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44CE" w14:textId="77777777" w:rsidR="006B2727" w:rsidRDefault="006B2727" w:rsidP="006B272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7B2060FC" w14:textId="77777777" w:rsidR="006B2727" w:rsidRDefault="006B2727" w:rsidP="006B272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24358EB2" w14:textId="77777777" w:rsidR="006B2727" w:rsidRDefault="006B2727" w:rsidP="006B2727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35B012EA" w14:textId="77777777" w:rsidR="006B2727" w:rsidRDefault="006B2727" w:rsidP="006B2727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ED26317" w14:textId="77777777" w:rsidR="006B2727" w:rsidRDefault="006B2727" w:rsidP="006B2727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28303928" w14:textId="77777777" w:rsidR="006B2727" w:rsidRDefault="006B2727" w:rsidP="006B2727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5D0D782A" w14:textId="77777777" w:rsidR="006B2727" w:rsidRDefault="006B2727" w:rsidP="006B272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68C7CBC8" w14:textId="77777777" w:rsidR="006B2727" w:rsidRDefault="006B2727" w:rsidP="006B272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53E1A068" w14:textId="77777777" w:rsidR="006B2727" w:rsidRDefault="006B2727" w:rsidP="006B272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11D38D13" w14:textId="77777777" w:rsidR="006B2727" w:rsidRDefault="006B2727" w:rsidP="006B272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7BD7DCD4" w14:textId="77777777" w:rsidR="006B2727" w:rsidRDefault="006B2727" w:rsidP="006B272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77B16C2C" w14:textId="77777777" w:rsidR="00B45163" w:rsidRDefault="00B4516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6C8FDE3A" w14:textId="77777777" w:rsidR="00B45163" w:rsidRDefault="00B45163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bookmarkStart w:id="2" w:name="_Hlk98700189"/>
      <w:bookmarkStart w:id="3" w:name="_Hlk98681859"/>
    </w:p>
    <w:p w14:paraId="664D35DA" w14:textId="77777777" w:rsidR="00B45163" w:rsidRDefault="00DE5757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r>
        <w:rPr>
          <w:rFonts w:ascii="Times New Roman" w:eastAsiaTheme="minorHAnsi" w:hAnsi="Times New Roman"/>
          <w:b/>
          <w:sz w:val="48"/>
          <w:szCs w:val="48"/>
          <w:lang w:eastAsia="en-US"/>
        </w:rPr>
        <w:t xml:space="preserve">План развития </w:t>
      </w:r>
    </w:p>
    <w:p w14:paraId="3B17E3DB" w14:textId="77777777" w:rsidR="00B45163" w:rsidRDefault="00DE5757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r>
        <w:rPr>
          <w:rFonts w:ascii="Times New Roman" w:eastAsiaTheme="minorHAnsi" w:hAnsi="Times New Roman"/>
          <w:b/>
          <w:sz w:val="48"/>
          <w:szCs w:val="48"/>
          <w:lang w:eastAsia="en-US"/>
        </w:rPr>
        <w:t>образовательной организации</w:t>
      </w:r>
      <w:bookmarkEnd w:id="2"/>
    </w:p>
    <w:p w14:paraId="1E8D2579" w14:textId="314FDA9D" w:rsidR="00B45163" w:rsidRDefault="00DE5757">
      <w:pPr>
        <w:jc w:val="center"/>
        <w:rPr>
          <w:rFonts w:ascii="Times New Roman" w:eastAsiaTheme="minorHAnsi" w:hAnsi="Times New Roman"/>
          <w:b/>
          <w:sz w:val="48"/>
          <w:szCs w:val="48"/>
          <w:lang w:eastAsia="en-US"/>
        </w:rPr>
      </w:pPr>
      <w:r>
        <w:rPr>
          <w:rFonts w:ascii="Times New Roman" w:eastAsiaTheme="minorHAnsi" w:hAnsi="Times New Roman"/>
          <w:b/>
          <w:sz w:val="48"/>
          <w:szCs w:val="48"/>
          <w:lang w:eastAsia="en-US"/>
        </w:rPr>
        <w:t>на 202</w:t>
      </w:r>
      <w:r w:rsidR="006B2727">
        <w:rPr>
          <w:rFonts w:ascii="Times New Roman" w:eastAsiaTheme="minorHAnsi" w:hAnsi="Times New Roman"/>
          <w:b/>
          <w:sz w:val="48"/>
          <w:szCs w:val="48"/>
          <w:lang w:eastAsia="en-US"/>
        </w:rPr>
        <w:t>6</w:t>
      </w:r>
      <w:r>
        <w:rPr>
          <w:rFonts w:ascii="Times New Roman" w:eastAsiaTheme="minorHAnsi" w:hAnsi="Times New Roman"/>
          <w:b/>
          <w:sz w:val="48"/>
          <w:szCs w:val="48"/>
          <w:lang w:eastAsia="en-US"/>
        </w:rPr>
        <w:t>–203</w:t>
      </w:r>
      <w:r w:rsidR="006B2727">
        <w:rPr>
          <w:rFonts w:ascii="Times New Roman" w:eastAsiaTheme="minorHAnsi" w:hAnsi="Times New Roman"/>
          <w:b/>
          <w:sz w:val="48"/>
          <w:szCs w:val="48"/>
          <w:lang w:eastAsia="en-US"/>
        </w:rPr>
        <w:t>1</w:t>
      </w:r>
      <w:r>
        <w:rPr>
          <w:rFonts w:ascii="Times New Roman" w:eastAsiaTheme="minorHAnsi" w:hAnsi="Times New Roman"/>
          <w:b/>
          <w:sz w:val="48"/>
          <w:szCs w:val="48"/>
          <w:lang w:eastAsia="en-US"/>
        </w:rPr>
        <w:t xml:space="preserve"> гг. </w:t>
      </w:r>
    </w:p>
    <w:bookmarkEnd w:id="3"/>
    <w:p w14:paraId="27E34F6D" w14:textId="77777777" w:rsidR="00B45163" w:rsidRDefault="00B45163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66AD27A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196FE8" w14:textId="77777777" w:rsidR="00B45163" w:rsidRDefault="00B45163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9E6EC19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FC6C9A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0DF0A9E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7A70B7D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70AE2C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D6C041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9A312B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65CF0E6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927CD3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45D77B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6832AB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3CD0C5" w14:textId="77777777" w:rsidR="00A9738C" w:rsidRDefault="00A9738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AF58E6D" w14:textId="77777777" w:rsidR="00A9738C" w:rsidRDefault="00A9738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514B7C" w14:textId="77777777" w:rsidR="00A9738C" w:rsidRDefault="00A9738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76CB1AB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650D00" w14:textId="77777777" w:rsidR="000A566E" w:rsidRDefault="000A566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FE8EE60" w14:textId="77777777" w:rsidR="00B45163" w:rsidRDefault="00B4516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821C57" w14:textId="77777777" w:rsidR="007B29E9" w:rsidRDefault="007B29E9" w:rsidP="007B29E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5285E748" w14:textId="2D6C4284" w:rsidR="007B29E9" w:rsidRDefault="007B29E9" w:rsidP="007B29E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6B2727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0AFE82F4" w14:textId="76069F67" w:rsidR="00B45163" w:rsidRDefault="007B29E9" w:rsidP="007B29E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 </w:t>
      </w:r>
      <w:r w:rsidR="00DE5757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60F28BD4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EB1EE7" w14:textId="2EB40B65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План развития образовательной организации на 202</w:t>
      </w:r>
      <w:r w:rsid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–203</w:t>
      </w:r>
      <w:r w:rsid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 (далее – План развития) определяет цель и задачи развития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 203</w:t>
      </w:r>
      <w:r w:rsid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г., а также приоритетные направления развития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 основным направлениям деятельности. </w:t>
      </w:r>
    </w:p>
    <w:p w14:paraId="7E0D6A6B" w14:textId="52804AF6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1.2. План развития разработан с учетом стратегических направлений развития образования, зафиксированных в документах и материалах Правительства РФ, Министерства образования и науки РФ, а также внутренних потребностей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63B8774A" w14:textId="5FDA6EB6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1.3. План развития основывается на требованиях Федерального закона от 29.12.2012 г. № 273-ФЗ «Об образовании в Российской Федерации», иных федеральных законах, локальных нормативных актах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36C54BCB" w14:textId="78DC25D3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1.4. План развития является стратегическим документом и направлен на создание условий для оказания услуг высокого качества по всем видам деятельности, а также развитие конкурентоспособности, кадрового потенциала и профессиональной культуры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49F97287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1.5. Актуальность разработки Плана развития обусловлена современными требованиями к организациям дополнительного профессионального образования и требованиями заказчиков – потребителей образовательных услуг. </w:t>
      </w:r>
    </w:p>
    <w:p w14:paraId="01AB7F56" w14:textId="629C6F20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1.6. Стратегической целью реализации Плана развития является обеспечение устойчивого динамичного развития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в условиях формирования новой конкурентоспособной модели системы дополнительного профессионального образования.</w:t>
      </w:r>
    </w:p>
    <w:p w14:paraId="2B40B500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1.7. К числу задач, решить которые призвана реализация Плана развития, следует отнести:</w:t>
      </w:r>
    </w:p>
    <w:p w14:paraId="6C6C81AA" w14:textId="3C5BC24D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согласование интересов субъектов взаимодействия (Учебного Центра </w:t>
      </w:r>
      <w:r w:rsidR="006B2727" w:rsidRPr="006B2727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, работников, потребителей услуг, сторонних образовательных организаций-партнеров);</w:t>
      </w:r>
    </w:p>
    <w:p w14:paraId="19B73E3D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механизмов для предоставления качественных образовательных услуг;</w:t>
      </w:r>
    </w:p>
    <w:p w14:paraId="25DB57CB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механизмов для получения устойчивой прибыли;</w:t>
      </w:r>
    </w:p>
    <w:p w14:paraId="6AC3D1F9" w14:textId="19595E8F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механизмов целесообразного и эффективного использования средств от всех видов деятельности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устойчивого развития Учебного Центра </w:t>
      </w:r>
      <w:r w:rsidR="006B2727" w:rsidRPr="006B2727">
        <w:rPr>
          <w:rFonts w:ascii="Times New Roman" w:hAnsi="Times New Roman" w:cs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 w:cs="Times New Roman"/>
          <w:bCs/>
          <w:sz w:val="24"/>
          <w:szCs w:val="24"/>
        </w:rPr>
        <w:t>, как конкурентоспособной</w:t>
      </w:r>
      <w:r>
        <w:rPr>
          <w:rFonts w:ascii="Times New Roman" w:hAnsi="Times New Roman"/>
          <w:bCs/>
          <w:sz w:val="24"/>
          <w:szCs w:val="24"/>
        </w:rPr>
        <w:t xml:space="preserve"> организации дополнительного профессионального образования.</w:t>
      </w:r>
    </w:p>
    <w:p w14:paraId="755B2561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1.8. План развития имеет свои особенности:</w:t>
      </w:r>
    </w:p>
    <w:p w14:paraId="44B5F7F8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стратегический характер развития, акцентированный на ценностно-смысловые и функциональные свойства дополнительного профессионального образования, как открытой системы;</w:t>
      </w:r>
    </w:p>
    <w:p w14:paraId="13F6B725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ориентацию на получение качественно нового образовательного результата;</w:t>
      </w:r>
    </w:p>
    <w:p w14:paraId="7ADCB5F1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опору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системно-деятельностный подход.</w:t>
      </w:r>
    </w:p>
    <w:p w14:paraId="003CE4E7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1.9. К числу содержательных задач Плана развития следует отнести:</w:t>
      </w:r>
    </w:p>
    <w:p w14:paraId="3B261942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а) повышение общего профессионально-квалификационного уровня педагогических работников (развитие функциональных компетенций);</w:t>
      </w:r>
    </w:p>
    <w:p w14:paraId="3FA3BA51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б) обеспечение профессиональной эффективности, активности, заинтересованности персонала в проведении преобразований;</w:t>
      </w:r>
    </w:p>
    <w:p w14:paraId="072F8647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в) повышение (развитие) управленческих компетенций;</w:t>
      </w:r>
    </w:p>
    <w:p w14:paraId="453F04E5" w14:textId="7E402BCF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г) формирование и развитие условий для личной и профессиональной реализаций работников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DAB9A63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д) усиление практической направленности обучения.</w:t>
      </w:r>
    </w:p>
    <w:p w14:paraId="5B4E8F98" w14:textId="61249E24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1.10. План развития рассчитан на реализацию в течение </w:t>
      </w:r>
      <w:r w:rsidR="006A6CD4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-и лет и разработан с учетом:</w:t>
      </w:r>
    </w:p>
    <w:p w14:paraId="6FE7ACEE" w14:textId="395406E3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осознания миссии Учебного Центра </w:t>
      </w:r>
      <w:r w:rsidR="006B2727" w:rsidRPr="006B2727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 xml:space="preserve"> по удовлетворению спроса на образовательные услуги рынка, государства, социума;</w:t>
      </w:r>
    </w:p>
    <w:p w14:paraId="25E22A30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ресурсного обеспечения (материально-техническое, кадровое, финансовое, организационное, нормативно-правовое, методическое, информационное);</w:t>
      </w:r>
    </w:p>
    <w:p w14:paraId="70793380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системы требований к качеству дополнительного профессионального образования;</w:t>
      </w:r>
    </w:p>
    <w:p w14:paraId="74B99AF3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целей и содержания дополнительного профессионального образования;</w:t>
      </w:r>
    </w:p>
    <w:p w14:paraId="0F7A5A63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нормативно-правовой базы всех уровней, регулирующей отношения всех участников </w:t>
      </w:r>
      <w:bookmarkStart w:id="4" w:name="_Hlk133180897"/>
      <w:r>
        <w:rPr>
          <w:rFonts w:ascii="Times New Roman" w:hAnsi="Times New Roman"/>
          <w:bCs/>
          <w:sz w:val="24"/>
          <w:szCs w:val="24"/>
        </w:rPr>
        <w:t>образовательных отношений.</w:t>
      </w:r>
      <w:bookmarkEnd w:id="4"/>
    </w:p>
    <w:p w14:paraId="63EA300D" w14:textId="60A25F61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1.11. План развития определяет стратегические направления развития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, а также нормативные, финансовые, технические, технологические, организационные механизмы их реализации.</w:t>
      </w:r>
    </w:p>
    <w:p w14:paraId="2A424362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B1FC637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Основные приоритеты развития</w:t>
      </w:r>
    </w:p>
    <w:p w14:paraId="1D040DFD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F996CDD" w14:textId="0BA7844B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Ведущие ценности развития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</w:p>
    <w:p w14:paraId="7BF23ED6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Профессионализм;</w:t>
      </w:r>
    </w:p>
    <w:p w14:paraId="17618ECE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Новые идеи и технологии;</w:t>
      </w:r>
    </w:p>
    <w:p w14:paraId="14B04071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Удовлетворение профессиональных потребностей педагогов, руководителя образовательной организации:</w:t>
      </w:r>
    </w:p>
    <w:p w14:paraId="48A4ED17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ресурс нашего развития — это обучающийся, который приходит к нам.</w:t>
      </w:r>
    </w:p>
    <w:p w14:paraId="7A28747A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Уважение: уважаем все точки зрения, конструктивную критику, ценим доброе отношение к организации.</w:t>
      </w:r>
    </w:p>
    <w:p w14:paraId="7D096673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Постоянное профессиональное развитие: приветствуется профессиональный рост и повышение квалификации педагогов.</w:t>
      </w:r>
    </w:p>
    <w:p w14:paraId="6CAC4CF9" w14:textId="2CCC740A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Педагоги, работающие в Учебном Центре </w:t>
      </w:r>
      <w:r w:rsidR="006B2727" w:rsidRPr="006B2727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, являются экспертами в своих областях, выпускниками ведущих ВУЗов, которые с радостью делятся своим опытом и индивидуальной методикой обучения.</w:t>
      </w:r>
    </w:p>
    <w:p w14:paraId="2911EEC2" w14:textId="04030950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Бережное отношение к материальным ценностям: бережно расходуем ресурсы Учебного Центра </w:t>
      </w:r>
      <w:r w:rsidR="006B2727" w:rsidRPr="006B2727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</w:p>
    <w:p w14:paraId="30015D85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Результат: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bookmarkStart w:id="5" w:name="_Hlk133182477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про</w:t>
      </w:r>
      <w:bookmarkEnd w:id="5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активная, </w:t>
      </w:r>
      <w:bookmarkStart w:id="6" w:name="_Hlk133183235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конкурентоспособная</w:t>
      </w:r>
      <w:bookmarkEnd w:id="6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организация дополнительного профессионального образования.</w:t>
      </w:r>
    </w:p>
    <w:p w14:paraId="3F6D9760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Основные принципы развития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6A551277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непрерывность образования. Современное образование сопровождает человека на всем протяжении его жизни, то есть является непрерывным;</w:t>
      </w:r>
    </w:p>
    <w:p w14:paraId="5CB26234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индивидуализация образования. Обучающимся предоставляется возможность формировать свою индивидуальную образовательную траекторию;</w:t>
      </w:r>
    </w:p>
    <w:p w14:paraId="426E5236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компетентностный подход. Образовательные программы ориентированы на овладение слушателями определенными практическими компетенциями;</w:t>
      </w:r>
    </w:p>
    <w:p w14:paraId="1D54BBFC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практико-ориентированный подход. Образовательные программы ориентированы на развитие у обучающихся навыков самостоятельной интеллектуально-практической деятельности;</w:t>
      </w:r>
    </w:p>
    <w:p w14:paraId="56BC6845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интерактивность. Внедрение активных методов обучения, проектный подход в обучении (проекты, ориентированные на достижение обучающими практически значимых результатов в ходе и по окончании образовательной программы);</w:t>
      </w:r>
    </w:p>
    <w:p w14:paraId="14F901FA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сетевое взаимодействие. Участие в реализации программ инновационных площадок, других образовательных организаций-партнеров, развитие взаимодействия с преподавателями и обучающимися из других стран и регионов;</w:t>
      </w:r>
    </w:p>
    <w:p w14:paraId="2FCD7E4E" w14:textId="69103032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проактивный характер управления, предусматривающий, что реализация стратегии развития Учебного Центра </w:t>
      </w:r>
      <w:r w:rsidR="006B2727" w:rsidRPr="006B2727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 xml:space="preserve"> не может быть осуществлена без создания механизмов согласования интересов всех участников образовательных отношений.</w:t>
      </w:r>
    </w:p>
    <w:p w14:paraId="79734FCC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Принятие проактивного характера управления означает соблюдение следующих принципов:</w:t>
      </w:r>
    </w:p>
    <w:p w14:paraId="57C940AA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Первый принцип вводит в проактивное управление интегративную цель развития непрерывного педагогического образования, в основе которого постоянное развитие личности педагога.</w:t>
      </w:r>
    </w:p>
    <w:p w14:paraId="5EC2A7D3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Второй принцип – решение задач развития возможно при условии согласования действий и объединения усилий всех заинтересованных субъектов, поэтому проактивное управление опирается на инициативу всех участников образовательных отношений. </w:t>
      </w:r>
    </w:p>
    <w:p w14:paraId="6CAD4355" w14:textId="266F8642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В рамках обобщенных видов деятельности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Планом развития определяются следующие приоритетные направления:</w:t>
      </w:r>
    </w:p>
    <w:p w14:paraId="4DFD137B" w14:textId="77777777" w:rsidR="00B45163" w:rsidRDefault="00DE5757">
      <w:pPr>
        <w:ind w:firstLine="567"/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1.Системное развитие образовательной деятельности.</w:t>
      </w:r>
    </w:p>
    <w:p w14:paraId="00E13C6A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2. Развитие системы управления организацией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5BD7631B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Формулировки приоритетов развития конкретизируются в формулировках задач в рамках каждого из заявленных направлений развития.</w:t>
      </w:r>
    </w:p>
    <w:p w14:paraId="7101F047" w14:textId="3A34CCAC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Количество и перечень задач диктуется сегодняшними и потенциальными возможностями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726BC78E" w14:textId="46B0BAF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Прогнозные значения основных показателей развития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на период 202</w:t>
      </w:r>
      <w:r w:rsid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–203</w:t>
      </w:r>
      <w:r w:rsid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 оцениваются по системе специальных индикаторов, разработанных с учетом Показателей деятельности организации дополнительного профессионального образования, подлежащей самообследованию, утвержденных приказом Министерства образования и науки Российской Федерации от 10 декабря 2013 г. № 1324.</w:t>
      </w:r>
    </w:p>
    <w:p w14:paraId="2BD384DA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2.5. Целевые индикаторы приведены по каждому из приоритетных направлений развития. Индикаторы характеризуют эффективность принятой модели развития, конкурентоспособность образовательных программ и научно-методической поддержки, организационную устойчивость и признание образовательной организации в системе дополнительного профессионального образования.</w:t>
      </w:r>
    </w:p>
    <w:p w14:paraId="6C9C792F" w14:textId="7CFAAFB0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Активность сотрудников </w:t>
      </w:r>
      <w:bookmarkStart w:id="7" w:name="_Hlk134558190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7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позволит создать новые программы дополнительного профессионального образования и их постоянное обновление.</w:t>
      </w:r>
    </w:p>
    <w:p w14:paraId="49E1DFAF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Качество образовательных программ, их практическая направленность и высокотехнологичные формы реализации позволят осуществлять повышение квалификации и переподготовку слушателей.</w:t>
      </w:r>
    </w:p>
    <w:p w14:paraId="794F0DB8" w14:textId="3522D7CB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Вырастет численность слушателей,</w:t>
      </w:r>
      <w:r>
        <w:rPr>
          <w:rFonts w:ascii="Times New Roman" w:eastAsiaTheme="minorHAnsi" w:hAnsi="Times New Roman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прошедших обучение по образовательным программам в Учебном Центре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68CE412E" w14:textId="44AFFE2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Вырастет численность организаций-партнеров. Повысится эффективность участия Учебного Центра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реализации федеральных и региональных проектов и программ.</w:t>
      </w:r>
    </w:p>
    <w:p w14:paraId="4BA76CEF" w14:textId="4ED846C5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Уровень образовательной деятельности, научно-методического сопровождения и поддержки развития образования, материально-техническое, инфраструктурное и кадровое обеспечение позволит Учебному Центру </w:t>
      </w:r>
      <w:r w:rsidR="006B2727" w:rsidRPr="006B2727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войти в число успешных организаций в системе дополнительного профессионального образования</w:t>
      </w:r>
    </w:p>
    <w:p w14:paraId="710AE3E3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9D57E37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Системное развитие образовательной деятельности</w:t>
      </w:r>
    </w:p>
    <w:p w14:paraId="1E57DC79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BB1D54A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3.1. Системное развитие образовательной деятельности предполагает разработку и реализацию комплекса мероприятий, направленных на развитие дополнительного профессионального образования, сочетающего современные подходы к содержанию, учебно-методическому, технологическому и информационному обеспечению существующих образовательных программ и разработке новых программ.</w:t>
      </w:r>
    </w:p>
    <w:p w14:paraId="60504EB9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3.2. Задачи системного развитие образовательной деятельности:</w:t>
      </w:r>
    </w:p>
    <w:p w14:paraId="03E8FD0E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и реализация востребованных программ дополнительного профессионального образования (ДПО);</w:t>
      </w:r>
    </w:p>
    <w:p w14:paraId="1C40C081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внедрение сетевых форм реализации программ ДПО;</w:t>
      </w:r>
    </w:p>
    <w:p w14:paraId="7B25D419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и внедрение современных образовательных технологий;</w:t>
      </w:r>
    </w:p>
    <w:p w14:paraId="7546CEF8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механизмов для реализации индивидуального маршрута слушателей</w:t>
      </w:r>
    </w:p>
    <w:p w14:paraId="387F0518" w14:textId="77777777" w:rsidR="00B45163" w:rsidRDefault="00B45163">
      <w:pPr>
        <w:ind w:firstLine="567"/>
        <w:rPr>
          <w:rFonts w:ascii="Times New Roman" w:eastAsiaTheme="minorHAnsi" w:hAnsi="Times New Roman"/>
          <w:bCs/>
          <w:sz w:val="24"/>
          <w:szCs w:val="24"/>
        </w:rPr>
      </w:pPr>
    </w:p>
    <w:p w14:paraId="7BF32D13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3.3.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«Системное развитие образовательной деятельности»</w:t>
      </w:r>
    </w:p>
    <w:p w14:paraId="3B153D6B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7"/>
        <w:gridCol w:w="4742"/>
        <w:gridCol w:w="1402"/>
        <w:gridCol w:w="2490"/>
      </w:tblGrid>
      <w:tr w:rsidR="00B45163" w14:paraId="5FABBA04" w14:textId="77777777">
        <w:tc>
          <w:tcPr>
            <w:tcW w:w="937" w:type="dxa"/>
          </w:tcPr>
          <w:p w14:paraId="38E2141A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742" w:type="dxa"/>
          </w:tcPr>
          <w:p w14:paraId="542A084E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402" w:type="dxa"/>
          </w:tcPr>
          <w:p w14:paraId="6B8D7086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90" w:type="dxa"/>
          </w:tcPr>
          <w:p w14:paraId="2C22BCDE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Контроль</w:t>
            </w:r>
          </w:p>
          <w:p w14:paraId="4BB4519C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результата</w:t>
            </w:r>
          </w:p>
        </w:tc>
      </w:tr>
      <w:tr w:rsidR="00B45163" w14:paraId="1DF3F4BA" w14:textId="77777777">
        <w:tc>
          <w:tcPr>
            <w:tcW w:w="9571" w:type="dxa"/>
            <w:gridSpan w:val="4"/>
          </w:tcPr>
          <w:p w14:paraId="5A0C1E51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3.3.1. Разработка и реализация востребованных программ ДПО</w:t>
            </w:r>
          </w:p>
        </w:tc>
      </w:tr>
      <w:tr w:rsidR="00B45163" w14:paraId="54563028" w14:textId="77777777">
        <w:tc>
          <w:tcPr>
            <w:tcW w:w="937" w:type="dxa"/>
          </w:tcPr>
          <w:p w14:paraId="33003B3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3.3.1.1.</w:t>
            </w:r>
          </w:p>
        </w:tc>
        <w:tc>
          <w:tcPr>
            <w:tcW w:w="4742" w:type="dxa"/>
          </w:tcPr>
          <w:p w14:paraId="2AED91CA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Провести обновление программ ДПО с учетом требований профессиональных стандартов </w:t>
            </w:r>
          </w:p>
        </w:tc>
        <w:tc>
          <w:tcPr>
            <w:tcW w:w="1402" w:type="dxa"/>
          </w:tcPr>
          <w:p w14:paraId="76FECB2B" w14:textId="1245F0C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27C53A3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Актуальные программы</w:t>
            </w:r>
          </w:p>
        </w:tc>
      </w:tr>
      <w:tr w:rsidR="00B45163" w14:paraId="6081103B" w14:textId="77777777">
        <w:tc>
          <w:tcPr>
            <w:tcW w:w="937" w:type="dxa"/>
          </w:tcPr>
          <w:p w14:paraId="09825DE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3.3.1.2.</w:t>
            </w:r>
          </w:p>
        </w:tc>
        <w:tc>
          <w:tcPr>
            <w:tcW w:w="4742" w:type="dxa"/>
          </w:tcPr>
          <w:p w14:paraId="69583111" w14:textId="77301102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перечень приоритетных тем курсов повышения квалификации, согласовать его с</w:t>
            </w:r>
            <w:r w:rsidR="00A9738C" w:rsidRPr="00A9738C">
              <w:t xml:space="preserve"> </w:t>
            </w:r>
            <w:r w:rsidR="00A9738C" w:rsidRPr="00A973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генеральным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директором и направить потребителям образовательных услуг</w:t>
            </w:r>
          </w:p>
        </w:tc>
        <w:tc>
          <w:tcPr>
            <w:tcW w:w="1402" w:type="dxa"/>
          </w:tcPr>
          <w:p w14:paraId="775F3915" w14:textId="548B1734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1B1DC7A7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Перечень тем</w:t>
            </w:r>
          </w:p>
        </w:tc>
      </w:tr>
      <w:tr w:rsidR="00B45163" w14:paraId="33D9926A" w14:textId="77777777">
        <w:tc>
          <w:tcPr>
            <w:tcW w:w="937" w:type="dxa"/>
          </w:tcPr>
          <w:p w14:paraId="52589AF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3.3.1.3.</w:t>
            </w:r>
          </w:p>
        </w:tc>
        <w:tc>
          <w:tcPr>
            <w:tcW w:w="4742" w:type="dxa"/>
          </w:tcPr>
          <w:p w14:paraId="2C3E1FBF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Изучить механизмы сертификации образовательных программ</w:t>
            </w:r>
          </w:p>
        </w:tc>
        <w:tc>
          <w:tcPr>
            <w:tcW w:w="1402" w:type="dxa"/>
          </w:tcPr>
          <w:p w14:paraId="66549B55" w14:textId="3CEE3212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56D7E784" w14:textId="77777777" w:rsidR="00B45163" w:rsidRDefault="00B4516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45163" w14:paraId="79ABFD0F" w14:textId="77777777">
        <w:tc>
          <w:tcPr>
            <w:tcW w:w="9571" w:type="dxa"/>
            <w:gridSpan w:val="4"/>
          </w:tcPr>
          <w:p w14:paraId="3CD2AFB8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3.3.2. Внедрение сетевых форм реализации программ ДПО </w:t>
            </w:r>
          </w:p>
        </w:tc>
      </w:tr>
      <w:tr w:rsidR="00B45163" w14:paraId="26A5183D" w14:textId="77777777">
        <w:tc>
          <w:tcPr>
            <w:tcW w:w="937" w:type="dxa"/>
          </w:tcPr>
          <w:p w14:paraId="561812C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3.3.2.1.</w:t>
            </w:r>
          </w:p>
        </w:tc>
        <w:tc>
          <w:tcPr>
            <w:tcW w:w="4742" w:type="dxa"/>
          </w:tcPr>
          <w:p w14:paraId="7495062D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Заключить соглашения о сетевом взаимодействии со сторонними организациями по реализации совместных образовательных услуг</w:t>
            </w:r>
          </w:p>
        </w:tc>
        <w:tc>
          <w:tcPr>
            <w:tcW w:w="1402" w:type="dxa"/>
          </w:tcPr>
          <w:p w14:paraId="141ADACC" w14:textId="0268F226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-203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90" w:type="dxa"/>
          </w:tcPr>
          <w:p w14:paraId="65486DB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Договоры о сетевом взаимодействии</w:t>
            </w:r>
          </w:p>
        </w:tc>
      </w:tr>
      <w:tr w:rsidR="00B45163" w14:paraId="534D66C4" w14:textId="77777777">
        <w:tc>
          <w:tcPr>
            <w:tcW w:w="9571" w:type="dxa"/>
            <w:gridSpan w:val="4"/>
          </w:tcPr>
          <w:p w14:paraId="269F9615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3.3.3. Разработка и внедрение современных образовательных технологий</w:t>
            </w:r>
          </w:p>
        </w:tc>
      </w:tr>
      <w:tr w:rsidR="00B45163" w14:paraId="661E5A29" w14:textId="77777777">
        <w:tc>
          <w:tcPr>
            <w:tcW w:w="937" w:type="dxa"/>
          </w:tcPr>
          <w:p w14:paraId="5B6C3D7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3.3.3.1.</w:t>
            </w:r>
          </w:p>
        </w:tc>
        <w:tc>
          <w:tcPr>
            <w:tcW w:w="4742" w:type="dxa"/>
          </w:tcPr>
          <w:p w14:paraId="627E5338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Осуществлять техническую поддержку сайта </w:t>
            </w:r>
          </w:p>
        </w:tc>
        <w:tc>
          <w:tcPr>
            <w:tcW w:w="1402" w:type="dxa"/>
          </w:tcPr>
          <w:p w14:paraId="234B818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90" w:type="dxa"/>
          </w:tcPr>
          <w:p w14:paraId="22B41CDD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Работающий</w:t>
            </w:r>
          </w:p>
          <w:p w14:paraId="72C40C7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</w:t>
            </w:r>
          </w:p>
        </w:tc>
      </w:tr>
      <w:tr w:rsidR="00B45163" w14:paraId="64A01637" w14:textId="77777777">
        <w:tc>
          <w:tcPr>
            <w:tcW w:w="937" w:type="dxa"/>
          </w:tcPr>
          <w:p w14:paraId="3575D4B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3.3.3.2.</w:t>
            </w:r>
          </w:p>
        </w:tc>
        <w:tc>
          <w:tcPr>
            <w:tcW w:w="4742" w:type="dxa"/>
          </w:tcPr>
          <w:p w14:paraId="046DAFE5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Совершенствование модели дистанционного обучения </w:t>
            </w:r>
          </w:p>
        </w:tc>
        <w:tc>
          <w:tcPr>
            <w:tcW w:w="1402" w:type="dxa"/>
          </w:tcPr>
          <w:p w14:paraId="7F01A7FF" w14:textId="1FBF472F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7D96F09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Работающий</w:t>
            </w:r>
          </w:p>
          <w:p w14:paraId="22990D4D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сайт,</w:t>
            </w:r>
            <w: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электронная информационно-образовательная среда</w:t>
            </w:r>
          </w:p>
        </w:tc>
      </w:tr>
      <w:tr w:rsidR="00B45163" w14:paraId="33CC55CF" w14:textId="77777777">
        <w:tc>
          <w:tcPr>
            <w:tcW w:w="9571" w:type="dxa"/>
            <w:gridSpan w:val="4"/>
          </w:tcPr>
          <w:p w14:paraId="6C81349D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3.3.4. Разработка и реализация мониторинга востребованности программ ДПО на рынке образовательных услуг</w:t>
            </w:r>
          </w:p>
        </w:tc>
      </w:tr>
      <w:tr w:rsidR="00B45163" w14:paraId="75370079" w14:textId="77777777">
        <w:tc>
          <w:tcPr>
            <w:tcW w:w="937" w:type="dxa"/>
          </w:tcPr>
          <w:p w14:paraId="4104B9E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3.3.4.1</w:t>
            </w:r>
          </w:p>
        </w:tc>
        <w:tc>
          <w:tcPr>
            <w:tcW w:w="4742" w:type="dxa"/>
          </w:tcPr>
          <w:p w14:paraId="6D5C5BE8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Проводить постоянный анализ востребованности программ ДПО</w:t>
            </w:r>
          </w:p>
        </w:tc>
        <w:tc>
          <w:tcPr>
            <w:tcW w:w="1402" w:type="dxa"/>
          </w:tcPr>
          <w:p w14:paraId="0B3ECBB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2490" w:type="dxa"/>
          </w:tcPr>
          <w:p w14:paraId="03191B3F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Аналитические справки</w:t>
            </w:r>
          </w:p>
        </w:tc>
      </w:tr>
      <w:tr w:rsidR="00B45163" w14:paraId="349578FB" w14:textId="77777777">
        <w:tc>
          <w:tcPr>
            <w:tcW w:w="937" w:type="dxa"/>
          </w:tcPr>
          <w:p w14:paraId="5A1A11D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3.3.4.2</w:t>
            </w:r>
          </w:p>
        </w:tc>
        <w:tc>
          <w:tcPr>
            <w:tcW w:w="4742" w:type="dxa"/>
          </w:tcPr>
          <w:p w14:paraId="352AC3C3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инструментарий мониторинга удовлетворенности заказчиков качеством предоставляемых образовательных услуг</w:t>
            </w:r>
          </w:p>
        </w:tc>
        <w:tc>
          <w:tcPr>
            <w:tcW w:w="1402" w:type="dxa"/>
          </w:tcPr>
          <w:p w14:paraId="44A4F033" w14:textId="7E5AC989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069F9EA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B45163" w14:paraId="16E7CEFE" w14:textId="77777777">
        <w:tc>
          <w:tcPr>
            <w:tcW w:w="937" w:type="dxa"/>
          </w:tcPr>
          <w:p w14:paraId="654EFDA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3.3.4.3.</w:t>
            </w:r>
          </w:p>
        </w:tc>
        <w:tc>
          <w:tcPr>
            <w:tcW w:w="4742" w:type="dxa"/>
          </w:tcPr>
          <w:p w14:paraId="226548DB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Проводить мониторинг удовлетворенности слушателей качеством образовательных услуг через сайт </w:t>
            </w:r>
          </w:p>
        </w:tc>
        <w:tc>
          <w:tcPr>
            <w:tcW w:w="1402" w:type="dxa"/>
          </w:tcPr>
          <w:p w14:paraId="22A8CFF4" w14:textId="0A20BB0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г.-203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490" w:type="dxa"/>
          </w:tcPr>
          <w:p w14:paraId="413E87AD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B45163" w14:paraId="58103BFF" w14:textId="77777777">
        <w:tc>
          <w:tcPr>
            <w:tcW w:w="9571" w:type="dxa"/>
            <w:gridSpan w:val="4"/>
          </w:tcPr>
          <w:p w14:paraId="55FCA344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3.3.5. Создание механизмов для реализации индивидуального маршрута слушателей</w:t>
            </w:r>
          </w:p>
        </w:tc>
      </w:tr>
      <w:tr w:rsidR="00B45163" w14:paraId="41E7D7E9" w14:textId="77777777">
        <w:tc>
          <w:tcPr>
            <w:tcW w:w="937" w:type="dxa"/>
          </w:tcPr>
          <w:p w14:paraId="01DA8CB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3.3.5.1.</w:t>
            </w:r>
          </w:p>
        </w:tc>
        <w:tc>
          <w:tcPr>
            <w:tcW w:w="4742" w:type="dxa"/>
          </w:tcPr>
          <w:p w14:paraId="3856061A" w14:textId="77777777" w:rsidR="00B45163" w:rsidRDefault="00DE5757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Порядок обучения слушателей по индивидуальным учебным планам</w:t>
            </w:r>
          </w:p>
        </w:tc>
        <w:tc>
          <w:tcPr>
            <w:tcW w:w="1402" w:type="dxa"/>
          </w:tcPr>
          <w:p w14:paraId="5734EC50" w14:textId="1F2E0362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90" w:type="dxa"/>
          </w:tcPr>
          <w:p w14:paraId="245A93E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Локальный нормативный акт</w:t>
            </w:r>
          </w:p>
        </w:tc>
      </w:tr>
    </w:tbl>
    <w:p w14:paraId="7652CFD2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1FBA4BF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3.4. Индикаторы результативности реализации направления «Системное развитие образовательной деятельности»</w:t>
      </w:r>
    </w:p>
    <w:p w14:paraId="0DEC1E2A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96"/>
        <w:gridCol w:w="3072"/>
        <w:gridCol w:w="1292"/>
        <w:gridCol w:w="1464"/>
        <w:gridCol w:w="1054"/>
        <w:gridCol w:w="1003"/>
        <w:gridCol w:w="990"/>
      </w:tblGrid>
      <w:tr w:rsidR="00B45163" w14:paraId="79870F79" w14:textId="77777777">
        <w:tc>
          <w:tcPr>
            <w:tcW w:w="696" w:type="dxa"/>
          </w:tcPr>
          <w:p w14:paraId="364DDE84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14:paraId="645E3CB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72" w:type="dxa"/>
          </w:tcPr>
          <w:p w14:paraId="0E4B9B90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Индикатор результативности</w:t>
            </w:r>
          </w:p>
        </w:tc>
        <w:tc>
          <w:tcPr>
            <w:tcW w:w="1292" w:type="dxa"/>
          </w:tcPr>
          <w:p w14:paraId="059B927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64" w:type="dxa"/>
          </w:tcPr>
          <w:p w14:paraId="3C4DDC8E" w14:textId="37DAC29B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121315D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(начало реализации)</w:t>
            </w:r>
          </w:p>
        </w:tc>
        <w:tc>
          <w:tcPr>
            <w:tcW w:w="1054" w:type="dxa"/>
          </w:tcPr>
          <w:p w14:paraId="0138D1CA" w14:textId="6CE590AE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14:paraId="7BD4E435" w14:textId="2EDD0035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гг.</w:t>
            </w:r>
          </w:p>
          <w:p w14:paraId="3143BD7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(первый этап)</w:t>
            </w:r>
          </w:p>
        </w:tc>
        <w:tc>
          <w:tcPr>
            <w:tcW w:w="1003" w:type="dxa"/>
          </w:tcPr>
          <w:p w14:paraId="0EC7648E" w14:textId="79CFA5B6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14:paraId="12696086" w14:textId="7CBE17F4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гг.</w:t>
            </w:r>
          </w:p>
          <w:p w14:paraId="6FA8AC5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(второй этап)</w:t>
            </w:r>
          </w:p>
        </w:tc>
        <w:tc>
          <w:tcPr>
            <w:tcW w:w="990" w:type="dxa"/>
          </w:tcPr>
          <w:p w14:paraId="34E8D0F6" w14:textId="47793E6C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  <w:p w14:paraId="62A5464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(третий этап)</w:t>
            </w:r>
          </w:p>
        </w:tc>
      </w:tr>
      <w:tr w:rsidR="00B45163" w14:paraId="68748FC9" w14:textId="77777777">
        <w:tc>
          <w:tcPr>
            <w:tcW w:w="696" w:type="dxa"/>
          </w:tcPr>
          <w:p w14:paraId="4D699FCC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3.4.1</w:t>
            </w:r>
          </w:p>
        </w:tc>
        <w:tc>
          <w:tcPr>
            <w:tcW w:w="3072" w:type="dxa"/>
          </w:tcPr>
          <w:p w14:paraId="68244546" w14:textId="77777777" w:rsidR="00B45163" w:rsidRDefault="00DE5757">
            <w:pPr>
              <w:jc w:val="left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Доля слушателей из регионов РФ, обучающихся по программам ДПО, к общей численности слушателей</w:t>
            </w:r>
          </w:p>
        </w:tc>
        <w:tc>
          <w:tcPr>
            <w:tcW w:w="1292" w:type="dxa"/>
          </w:tcPr>
          <w:p w14:paraId="52828B6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4" w:type="dxa"/>
          </w:tcPr>
          <w:p w14:paraId="752B141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54" w:type="dxa"/>
          </w:tcPr>
          <w:p w14:paraId="10AE5AC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03" w:type="dxa"/>
          </w:tcPr>
          <w:p w14:paraId="0BDD1C3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0" w:type="dxa"/>
          </w:tcPr>
          <w:p w14:paraId="3C8F81D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B45163" w14:paraId="4C773760" w14:textId="77777777">
        <w:tc>
          <w:tcPr>
            <w:tcW w:w="696" w:type="dxa"/>
          </w:tcPr>
          <w:p w14:paraId="5ABCEFD4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3.4.2</w:t>
            </w:r>
          </w:p>
        </w:tc>
        <w:tc>
          <w:tcPr>
            <w:tcW w:w="3072" w:type="dxa"/>
          </w:tcPr>
          <w:p w14:paraId="1D4981BE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Доля программ, обеспеченных УМК с использованием специализированного программного обеспечения</w:t>
            </w:r>
          </w:p>
        </w:tc>
        <w:tc>
          <w:tcPr>
            <w:tcW w:w="1292" w:type="dxa"/>
          </w:tcPr>
          <w:p w14:paraId="280314D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4" w:type="dxa"/>
          </w:tcPr>
          <w:p w14:paraId="194251A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4" w:type="dxa"/>
          </w:tcPr>
          <w:p w14:paraId="2042F7D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03" w:type="dxa"/>
          </w:tcPr>
          <w:p w14:paraId="442BB9B8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0" w:type="dxa"/>
          </w:tcPr>
          <w:p w14:paraId="5C8098EA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B45163" w14:paraId="02409B60" w14:textId="77777777">
        <w:tc>
          <w:tcPr>
            <w:tcW w:w="696" w:type="dxa"/>
          </w:tcPr>
          <w:p w14:paraId="14944D1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3.4.3</w:t>
            </w:r>
          </w:p>
        </w:tc>
        <w:tc>
          <w:tcPr>
            <w:tcW w:w="3072" w:type="dxa"/>
          </w:tcPr>
          <w:p w14:paraId="185D744C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Доля образовательных программ, прошедших экспертизу</w:t>
            </w:r>
          </w:p>
        </w:tc>
        <w:tc>
          <w:tcPr>
            <w:tcW w:w="1292" w:type="dxa"/>
          </w:tcPr>
          <w:p w14:paraId="5443496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4" w:type="dxa"/>
          </w:tcPr>
          <w:p w14:paraId="346393F7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4" w:type="dxa"/>
          </w:tcPr>
          <w:p w14:paraId="6B30304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03" w:type="dxa"/>
          </w:tcPr>
          <w:p w14:paraId="32B869C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0" w:type="dxa"/>
          </w:tcPr>
          <w:p w14:paraId="67BE153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</w:tr>
    </w:tbl>
    <w:p w14:paraId="039574CA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7AE24BB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 Развитие системы управления</w:t>
      </w:r>
    </w:p>
    <w:p w14:paraId="0EC3DF03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B4F2C74" w14:textId="28154B94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4.1. Совершенствование стратегической составляющей системы управления предполагает опережающее развитие ресурсов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0F28A2" w:rsidRPr="000F28A2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</w:rPr>
        <w:t xml:space="preserve"> и повышение их доступности.</w:t>
      </w:r>
    </w:p>
    <w:p w14:paraId="77691C5E" w14:textId="77777777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4.2. Задачи развития системы управления:</w:t>
      </w:r>
    </w:p>
    <w:p w14:paraId="16722984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внедрение в систему стратегического управления методологии проактивного управления (это позволит принимать управленческие решения на основе анализа внешней и внутренней ситуаций, современных тенденций развития системы дополнительного образования детей и взрослых и всестороннего учёта запросов и инициатив всех участников образовательных отношений);</w:t>
      </w:r>
    </w:p>
    <w:p w14:paraId="34AF6347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внедрение современных технологий управления;</w:t>
      </w:r>
    </w:p>
    <w:p w14:paraId="478068B8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доступа к интеллектуальному и информационному ресурсам образовательной организации;</w:t>
      </w:r>
    </w:p>
    <w:p w14:paraId="243E3117" w14:textId="368B540C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повышение мобильности 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 w:cs="Times New Roman"/>
          <w:sz w:val="24"/>
          <w:szCs w:val="24"/>
        </w:rPr>
        <w:t xml:space="preserve"> на рынке образовательных услуг ДПО.</w:t>
      </w:r>
    </w:p>
    <w:p w14:paraId="00EDF575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3EE4286" w14:textId="77777777" w:rsidR="00B45163" w:rsidRDefault="00DE5757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4.3. Мероприятия по реализации направления «Развитие системы управления»</w:t>
      </w:r>
    </w:p>
    <w:p w14:paraId="267AF14A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6"/>
        <w:gridCol w:w="5020"/>
        <w:gridCol w:w="1411"/>
        <w:gridCol w:w="2204"/>
      </w:tblGrid>
      <w:tr w:rsidR="00B45163" w14:paraId="19729BFE" w14:textId="77777777">
        <w:tc>
          <w:tcPr>
            <w:tcW w:w="936" w:type="dxa"/>
          </w:tcPr>
          <w:p w14:paraId="55876452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20" w:type="dxa"/>
          </w:tcPr>
          <w:p w14:paraId="46207FB8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411" w:type="dxa"/>
          </w:tcPr>
          <w:p w14:paraId="67D09F31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04" w:type="dxa"/>
          </w:tcPr>
          <w:p w14:paraId="4978037A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Контроль</w:t>
            </w:r>
          </w:p>
          <w:p w14:paraId="1C2A2FA5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результата</w:t>
            </w:r>
          </w:p>
        </w:tc>
      </w:tr>
      <w:tr w:rsidR="00B45163" w14:paraId="459797A6" w14:textId="77777777">
        <w:tc>
          <w:tcPr>
            <w:tcW w:w="9571" w:type="dxa"/>
            <w:gridSpan w:val="4"/>
          </w:tcPr>
          <w:p w14:paraId="5CD72AF3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4.3.1. Внедрение в систему стратегического управления методологии проактивного управления</w:t>
            </w:r>
          </w:p>
        </w:tc>
      </w:tr>
      <w:tr w:rsidR="00B45163" w14:paraId="04FE4EE4" w14:textId="77777777">
        <w:tc>
          <w:tcPr>
            <w:tcW w:w="936" w:type="dxa"/>
          </w:tcPr>
          <w:p w14:paraId="63A1A04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4.3.1.1.</w:t>
            </w:r>
          </w:p>
        </w:tc>
        <w:tc>
          <w:tcPr>
            <w:tcW w:w="5020" w:type="dxa"/>
          </w:tcPr>
          <w:p w14:paraId="4A8FCAD8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Организовать повышение квалификации управленческих кадров всех уровней на основе использования современных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управленческих технологий</w:t>
            </w:r>
          </w:p>
        </w:tc>
        <w:tc>
          <w:tcPr>
            <w:tcW w:w="1411" w:type="dxa"/>
          </w:tcPr>
          <w:p w14:paraId="096599A3" w14:textId="1F719DC3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19C3BB8A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Удостоверения, сертификаты</w:t>
            </w:r>
          </w:p>
        </w:tc>
      </w:tr>
      <w:tr w:rsidR="00B45163" w14:paraId="24D72295" w14:textId="77777777">
        <w:tc>
          <w:tcPr>
            <w:tcW w:w="936" w:type="dxa"/>
          </w:tcPr>
          <w:p w14:paraId="2B25255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4.3.1.2.</w:t>
            </w:r>
          </w:p>
        </w:tc>
        <w:tc>
          <w:tcPr>
            <w:tcW w:w="5020" w:type="dxa"/>
          </w:tcPr>
          <w:p w14:paraId="4B157FDF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и реализовать систему мотивации сотрудников для работы в условиях проактивного управления</w:t>
            </w:r>
          </w:p>
        </w:tc>
        <w:tc>
          <w:tcPr>
            <w:tcW w:w="1411" w:type="dxa"/>
          </w:tcPr>
          <w:p w14:paraId="12D779FD" w14:textId="03A43534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204" w:type="dxa"/>
          </w:tcPr>
          <w:p w14:paraId="6F6F889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 о готовности</w:t>
            </w:r>
          </w:p>
        </w:tc>
      </w:tr>
      <w:tr w:rsidR="00B45163" w14:paraId="0DA71AD5" w14:textId="77777777">
        <w:tc>
          <w:tcPr>
            <w:tcW w:w="936" w:type="dxa"/>
          </w:tcPr>
          <w:p w14:paraId="6C566400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4.3.1.3.</w:t>
            </w:r>
          </w:p>
        </w:tc>
        <w:tc>
          <w:tcPr>
            <w:tcW w:w="5020" w:type="dxa"/>
          </w:tcPr>
          <w:p w14:paraId="494744D7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Разработка мониторинга психологической готовности коллектива к работе в условиях проактивного управления</w:t>
            </w:r>
          </w:p>
        </w:tc>
        <w:tc>
          <w:tcPr>
            <w:tcW w:w="1411" w:type="dxa"/>
          </w:tcPr>
          <w:p w14:paraId="4E28DB39" w14:textId="354A78DA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106F01DC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B45163" w14:paraId="18F13411" w14:textId="77777777">
        <w:tc>
          <w:tcPr>
            <w:tcW w:w="9571" w:type="dxa"/>
            <w:gridSpan w:val="4"/>
          </w:tcPr>
          <w:p w14:paraId="5EBD22E9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4.3.2. Внедрение современных технологий управления</w:t>
            </w:r>
          </w:p>
        </w:tc>
      </w:tr>
      <w:tr w:rsidR="00B45163" w14:paraId="25343F0B" w14:textId="77777777">
        <w:tc>
          <w:tcPr>
            <w:tcW w:w="936" w:type="dxa"/>
          </w:tcPr>
          <w:p w14:paraId="78672778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4.3.2.1.</w:t>
            </w:r>
          </w:p>
        </w:tc>
        <w:tc>
          <w:tcPr>
            <w:tcW w:w="5020" w:type="dxa"/>
          </w:tcPr>
          <w:p w14:paraId="286228BF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Систематизировать электронную базу нормативных документов, локальных актов организации</w:t>
            </w:r>
          </w:p>
        </w:tc>
        <w:tc>
          <w:tcPr>
            <w:tcW w:w="1411" w:type="dxa"/>
          </w:tcPr>
          <w:p w14:paraId="58C1EE7E" w14:textId="7A47793A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22E7401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База нормативных документов и</w:t>
            </w:r>
          </w:p>
          <w:p w14:paraId="1C91ECC0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локальных актов</w:t>
            </w:r>
          </w:p>
        </w:tc>
      </w:tr>
      <w:tr w:rsidR="00B45163" w14:paraId="19881072" w14:textId="77777777">
        <w:tc>
          <w:tcPr>
            <w:tcW w:w="936" w:type="dxa"/>
          </w:tcPr>
          <w:p w14:paraId="606352CC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4.3.2.2</w:t>
            </w:r>
          </w:p>
        </w:tc>
        <w:tc>
          <w:tcPr>
            <w:tcW w:w="5020" w:type="dxa"/>
          </w:tcPr>
          <w:p w14:paraId="5D6C5917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Совершенствовать систему технической поддержки и программного обеспечения компьютерного оборудования</w:t>
            </w:r>
          </w:p>
        </w:tc>
        <w:tc>
          <w:tcPr>
            <w:tcW w:w="1411" w:type="dxa"/>
          </w:tcPr>
          <w:p w14:paraId="20A2A04C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04" w:type="dxa"/>
          </w:tcPr>
          <w:p w14:paraId="19EC4E64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замечаний</w:t>
            </w:r>
          </w:p>
        </w:tc>
      </w:tr>
      <w:tr w:rsidR="00B45163" w14:paraId="4D49B96E" w14:textId="77777777">
        <w:tc>
          <w:tcPr>
            <w:tcW w:w="936" w:type="dxa"/>
          </w:tcPr>
          <w:p w14:paraId="13EBAF2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4.3.2.3.</w:t>
            </w:r>
          </w:p>
        </w:tc>
        <w:tc>
          <w:tcPr>
            <w:tcW w:w="5020" w:type="dxa"/>
          </w:tcPr>
          <w:p w14:paraId="53AAEE17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Внедрить эффективную систему электронного документооборота</w:t>
            </w:r>
          </w:p>
        </w:tc>
        <w:tc>
          <w:tcPr>
            <w:tcW w:w="1411" w:type="dxa"/>
          </w:tcPr>
          <w:p w14:paraId="5F7CC56A" w14:textId="4B8200C3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2204" w:type="dxa"/>
          </w:tcPr>
          <w:p w14:paraId="50AE644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Наличие в образовательной организации эффективной системы электронного документооборота</w:t>
            </w:r>
          </w:p>
        </w:tc>
      </w:tr>
      <w:tr w:rsidR="00B45163" w14:paraId="73952462" w14:textId="77777777">
        <w:tc>
          <w:tcPr>
            <w:tcW w:w="9571" w:type="dxa"/>
            <w:gridSpan w:val="4"/>
          </w:tcPr>
          <w:p w14:paraId="205B8F4C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4.3.3. Повышение доступа к интеллектуальному и информационному ресурсам образовательной организации</w:t>
            </w:r>
          </w:p>
        </w:tc>
      </w:tr>
      <w:tr w:rsidR="00B45163" w14:paraId="0A347FBD" w14:textId="77777777">
        <w:tc>
          <w:tcPr>
            <w:tcW w:w="936" w:type="dxa"/>
          </w:tcPr>
          <w:p w14:paraId="3BA1B24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4.3.3.1.</w:t>
            </w:r>
          </w:p>
        </w:tc>
        <w:tc>
          <w:tcPr>
            <w:tcW w:w="5020" w:type="dxa"/>
          </w:tcPr>
          <w:p w14:paraId="4540E5D8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 по развитию медиатеки организации</w:t>
            </w:r>
          </w:p>
        </w:tc>
        <w:tc>
          <w:tcPr>
            <w:tcW w:w="1411" w:type="dxa"/>
          </w:tcPr>
          <w:p w14:paraId="65BE751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04" w:type="dxa"/>
          </w:tcPr>
          <w:p w14:paraId="569E191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Наличие объемной медиатеки </w:t>
            </w:r>
          </w:p>
        </w:tc>
      </w:tr>
      <w:tr w:rsidR="00B45163" w14:paraId="321B552F" w14:textId="77777777">
        <w:tc>
          <w:tcPr>
            <w:tcW w:w="936" w:type="dxa"/>
          </w:tcPr>
          <w:p w14:paraId="1B1531FB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4.3.3.2.</w:t>
            </w:r>
          </w:p>
        </w:tc>
        <w:tc>
          <w:tcPr>
            <w:tcW w:w="5020" w:type="dxa"/>
          </w:tcPr>
          <w:p w14:paraId="172B2621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Повышать качество представляемой на сайте информации</w:t>
            </w:r>
          </w:p>
        </w:tc>
        <w:tc>
          <w:tcPr>
            <w:tcW w:w="1411" w:type="dxa"/>
          </w:tcPr>
          <w:p w14:paraId="6D627F7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04" w:type="dxa"/>
          </w:tcPr>
          <w:p w14:paraId="76C0593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Увеличение количества</w:t>
            </w:r>
          </w:p>
          <w:p w14:paraId="4C2B3EF7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пользователей</w:t>
            </w:r>
          </w:p>
        </w:tc>
      </w:tr>
      <w:tr w:rsidR="00B45163" w14:paraId="50602D22" w14:textId="77777777">
        <w:tc>
          <w:tcPr>
            <w:tcW w:w="936" w:type="dxa"/>
          </w:tcPr>
          <w:p w14:paraId="5D9FC28A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4.3.3.3.</w:t>
            </w:r>
          </w:p>
        </w:tc>
        <w:tc>
          <w:tcPr>
            <w:tcW w:w="5020" w:type="dxa"/>
          </w:tcPr>
          <w:p w14:paraId="54F71980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Наладить систему обратной связи с пользователями сайта</w:t>
            </w:r>
          </w:p>
        </w:tc>
        <w:tc>
          <w:tcPr>
            <w:tcW w:w="1411" w:type="dxa"/>
          </w:tcPr>
          <w:p w14:paraId="269A1686" w14:textId="5FFB5336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005ED00D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Отсутствие замечаний</w:t>
            </w:r>
          </w:p>
        </w:tc>
      </w:tr>
      <w:tr w:rsidR="00B45163" w14:paraId="4927C388" w14:textId="77777777">
        <w:tc>
          <w:tcPr>
            <w:tcW w:w="9571" w:type="dxa"/>
            <w:gridSpan w:val="4"/>
          </w:tcPr>
          <w:p w14:paraId="14B043DA" w14:textId="77777777" w:rsidR="00B45163" w:rsidRDefault="00DE5757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4.3.4. Повышение мобильности на рынке образовательных услуг ДПО</w:t>
            </w:r>
          </w:p>
        </w:tc>
      </w:tr>
      <w:tr w:rsidR="00B45163" w14:paraId="3957CEEE" w14:textId="77777777">
        <w:tc>
          <w:tcPr>
            <w:tcW w:w="936" w:type="dxa"/>
          </w:tcPr>
          <w:p w14:paraId="1585213C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4.3.4.1</w:t>
            </w:r>
          </w:p>
        </w:tc>
        <w:tc>
          <w:tcPr>
            <w:tcW w:w="5020" w:type="dxa"/>
          </w:tcPr>
          <w:p w14:paraId="2F58B2B2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Проводить анализ рынка образовательных услуг ДПО</w:t>
            </w:r>
          </w:p>
        </w:tc>
        <w:tc>
          <w:tcPr>
            <w:tcW w:w="1411" w:type="dxa"/>
          </w:tcPr>
          <w:p w14:paraId="78CC1D78" w14:textId="3110B8AD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4993776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B45163" w14:paraId="23E0CE6A" w14:textId="77777777">
        <w:tc>
          <w:tcPr>
            <w:tcW w:w="936" w:type="dxa"/>
          </w:tcPr>
          <w:p w14:paraId="78AA629D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4.3.4.2</w:t>
            </w:r>
          </w:p>
        </w:tc>
        <w:tc>
          <w:tcPr>
            <w:tcW w:w="5020" w:type="dxa"/>
          </w:tcPr>
          <w:p w14:paraId="3B961F4A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механизмы варьирования стоимости обучения за счёт введения скидок и др.</w:t>
            </w:r>
          </w:p>
        </w:tc>
        <w:tc>
          <w:tcPr>
            <w:tcW w:w="1411" w:type="dxa"/>
          </w:tcPr>
          <w:p w14:paraId="093B3646" w14:textId="2AAE3328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 </w:t>
            </w:r>
          </w:p>
        </w:tc>
        <w:tc>
          <w:tcPr>
            <w:tcW w:w="2204" w:type="dxa"/>
          </w:tcPr>
          <w:p w14:paraId="3F9DCD7B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Локальный нормативный акт</w:t>
            </w:r>
          </w:p>
        </w:tc>
      </w:tr>
      <w:tr w:rsidR="00B45163" w14:paraId="7F3A740A" w14:textId="77777777">
        <w:tc>
          <w:tcPr>
            <w:tcW w:w="936" w:type="dxa"/>
          </w:tcPr>
          <w:p w14:paraId="025B6D1D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4.3.4.3.</w:t>
            </w:r>
          </w:p>
        </w:tc>
        <w:tc>
          <w:tcPr>
            <w:tcW w:w="5020" w:type="dxa"/>
          </w:tcPr>
          <w:p w14:paraId="08759248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Разработать рекламные материалы о реализуемых образовательных услугах</w:t>
            </w:r>
          </w:p>
        </w:tc>
        <w:tc>
          <w:tcPr>
            <w:tcW w:w="1411" w:type="dxa"/>
          </w:tcPr>
          <w:p w14:paraId="21799619" w14:textId="52A4850B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-203</w:t>
            </w:r>
            <w:r w:rsidR="000F28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04" w:type="dxa"/>
          </w:tcPr>
          <w:p w14:paraId="5080018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Ежегодные презентации</w:t>
            </w:r>
          </w:p>
          <w:p w14:paraId="59C8964A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услуг</w:t>
            </w:r>
          </w:p>
        </w:tc>
      </w:tr>
    </w:tbl>
    <w:p w14:paraId="008297B3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14:paraId="2D026F71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4.4. Индикаторы результативности реализации направления </w:t>
      </w:r>
    </w:p>
    <w:p w14:paraId="517A0B7B" w14:textId="77777777" w:rsidR="00B45163" w:rsidRDefault="00DE575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«Развитие системы управления»</w:t>
      </w:r>
    </w:p>
    <w:p w14:paraId="52175353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f9"/>
        <w:tblW w:w="0" w:type="auto"/>
        <w:tblInd w:w="-318" w:type="dxa"/>
        <w:tblLook w:val="04A0" w:firstRow="1" w:lastRow="0" w:firstColumn="1" w:lastColumn="0" w:noHBand="0" w:noVBand="1"/>
      </w:tblPr>
      <w:tblGrid>
        <w:gridCol w:w="657"/>
        <w:gridCol w:w="3348"/>
        <w:gridCol w:w="1373"/>
        <w:gridCol w:w="1464"/>
        <w:gridCol w:w="1054"/>
        <w:gridCol w:w="1003"/>
        <w:gridCol w:w="990"/>
      </w:tblGrid>
      <w:tr w:rsidR="000F28A2" w14:paraId="64266A66" w14:textId="77777777" w:rsidTr="000F28A2">
        <w:tc>
          <w:tcPr>
            <w:tcW w:w="657" w:type="dxa"/>
          </w:tcPr>
          <w:p w14:paraId="63E46D05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bookmarkStart w:id="8" w:name="_Hlk133180430"/>
            <w:r>
              <w:rPr>
                <w:rFonts w:ascii="Times New Roman" w:eastAsiaTheme="minorHAnsi" w:hAnsi="Times New Roman"/>
                <w:szCs w:val="22"/>
                <w:lang w:eastAsia="en-US"/>
              </w:rPr>
              <w:t>№</w:t>
            </w:r>
          </w:p>
          <w:p w14:paraId="4D3738CD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3651" w:type="dxa"/>
          </w:tcPr>
          <w:p w14:paraId="5A8ADE19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Индикатор результативности</w:t>
            </w:r>
          </w:p>
        </w:tc>
        <w:tc>
          <w:tcPr>
            <w:tcW w:w="1373" w:type="dxa"/>
          </w:tcPr>
          <w:p w14:paraId="1C7745D1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60" w:type="dxa"/>
          </w:tcPr>
          <w:p w14:paraId="4504BF7A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2026 г.</w:t>
            </w:r>
          </w:p>
          <w:p w14:paraId="684B3E1C" w14:textId="623296D7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(начало реализации)</w:t>
            </w:r>
          </w:p>
        </w:tc>
        <w:tc>
          <w:tcPr>
            <w:tcW w:w="985" w:type="dxa"/>
          </w:tcPr>
          <w:p w14:paraId="0B4EFD44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2027-</w:t>
            </w:r>
          </w:p>
          <w:p w14:paraId="7056CD40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2031гг.</w:t>
            </w:r>
          </w:p>
          <w:p w14:paraId="2D4D0752" w14:textId="4D0D0F41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(первый этап)</w:t>
            </w:r>
          </w:p>
        </w:tc>
        <w:tc>
          <w:tcPr>
            <w:tcW w:w="938" w:type="dxa"/>
          </w:tcPr>
          <w:p w14:paraId="20645D93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2029-</w:t>
            </w:r>
          </w:p>
          <w:p w14:paraId="45669483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2030гг.</w:t>
            </w:r>
          </w:p>
          <w:p w14:paraId="37C54FC4" w14:textId="0B5C43B4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(второй этап)</w:t>
            </w:r>
          </w:p>
        </w:tc>
        <w:tc>
          <w:tcPr>
            <w:tcW w:w="925" w:type="dxa"/>
          </w:tcPr>
          <w:p w14:paraId="62D62402" w14:textId="77777777" w:rsidR="000F28A2" w:rsidRDefault="000F28A2" w:rsidP="000F28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2031г.</w:t>
            </w:r>
          </w:p>
          <w:p w14:paraId="241C138A" w14:textId="4C304475" w:rsidR="000F28A2" w:rsidRDefault="000F28A2" w:rsidP="000F28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(третий этап)</w:t>
            </w:r>
          </w:p>
        </w:tc>
      </w:tr>
      <w:tr w:rsidR="00B45163" w14:paraId="338D4F3F" w14:textId="77777777" w:rsidTr="000F28A2">
        <w:tc>
          <w:tcPr>
            <w:tcW w:w="657" w:type="dxa"/>
          </w:tcPr>
          <w:p w14:paraId="30CCC00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4.4.1</w:t>
            </w:r>
          </w:p>
        </w:tc>
        <w:tc>
          <w:tcPr>
            <w:tcW w:w="3651" w:type="dxa"/>
          </w:tcPr>
          <w:p w14:paraId="39EF480C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Доля роста востребованности продуктов деятельности по количеству обращений на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официальный сайт организации</w:t>
            </w:r>
          </w:p>
        </w:tc>
        <w:tc>
          <w:tcPr>
            <w:tcW w:w="1373" w:type="dxa"/>
          </w:tcPr>
          <w:p w14:paraId="2BABD21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Среднее количество обращений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 день</w:t>
            </w:r>
          </w:p>
        </w:tc>
        <w:tc>
          <w:tcPr>
            <w:tcW w:w="1360" w:type="dxa"/>
          </w:tcPr>
          <w:p w14:paraId="79A7C57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985" w:type="dxa"/>
          </w:tcPr>
          <w:p w14:paraId="344F9C3B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38" w:type="dxa"/>
          </w:tcPr>
          <w:p w14:paraId="6D29653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25" w:type="dxa"/>
          </w:tcPr>
          <w:p w14:paraId="681CCA64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</w:tr>
      <w:tr w:rsidR="00B45163" w14:paraId="1048E939" w14:textId="77777777" w:rsidTr="000F28A2">
        <w:tc>
          <w:tcPr>
            <w:tcW w:w="657" w:type="dxa"/>
          </w:tcPr>
          <w:p w14:paraId="4F25F37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4.4.2</w:t>
            </w:r>
          </w:p>
        </w:tc>
        <w:tc>
          <w:tcPr>
            <w:tcW w:w="3651" w:type="dxa"/>
          </w:tcPr>
          <w:p w14:paraId="7DF9CBF5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Отношение объема средств от приносящей доход деятельности, полученных за год и средств основной деятельности</w:t>
            </w:r>
          </w:p>
        </w:tc>
        <w:tc>
          <w:tcPr>
            <w:tcW w:w="1373" w:type="dxa"/>
          </w:tcPr>
          <w:p w14:paraId="73126AE4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60" w:type="dxa"/>
          </w:tcPr>
          <w:p w14:paraId="249B9475" w14:textId="77777777" w:rsidR="00B45163" w:rsidRDefault="00B4516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7F9B0811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8" w:type="dxa"/>
          </w:tcPr>
          <w:p w14:paraId="799183E3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25" w:type="dxa"/>
          </w:tcPr>
          <w:p w14:paraId="5E7D844A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B45163" w14:paraId="4DF590A4" w14:textId="77777777" w:rsidTr="000F28A2">
        <w:tc>
          <w:tcPr>
            <w:tcW w:w="657" w:type="dxa"/>
          </w:tcPr>
          <w:p w14:paraId="5827D71E" w14:textId="77777777" w:rsidR="00B45163" w:rsidRDefault="00DE575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4.4.3</w:t>
            </w:r>
          </w:p>
        </w:tc>
        <w:tc>
          <w:tcPr>
            <w:tcW w:w="3651" w:type="dxa"/>
          </w:tcPr>
          <w:p w14:paraId="0B748892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Степень автоматизации документооборота в организации</w:t>
            </w:r>
          </w:p>
        </w:tc>
        <w:tc>
          <w:tcPr>
            <w:tcW w:w="1373" w:type="dxa"/>
          </w:tcPr>
          <w:p w14:paraId="10A80762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60" w:type="dxa"/>
          </w:tcPr>
          <w:p w14:paraId="192FF2E0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85" w:type="dxa"/>
          </w:tcPr>
          <w:p w14:paraId="5F853EA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38" w:type="dxa"/>
          </w:tcPr>
          <w:p w14:paraId="15C1B795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25" w:type="dxa"/>
          </w:tcPr>
          <w:p w14:paraId="43AC8EF8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B45163" w14:paraId="3406C096" w14:textId="77777777" w:rsidTr="000F28A2">
        <w:tc>
          <w:tcPr>
            <w:tcW w:w="657" w:type="dxa"/>
          </w:tcPr>
          <w:p w14:paraId="60BAC788" w14:textId="77777777" w:rsidR="00B45163" w:rsidRDefault="00DE575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4.4.4</w:t>
            </w:r>
          </w:p>
        </w:tc>
        <w:tc>
          <w:tcPr>
            <w:tcW w:w="3651" w:type="dxa"/>
          </w:tcPr>
          <w:p w14:paraId="78859215" w14:textId="77777777" w:rsidR="00B45163" w:rsidRDefault="00DE575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Отношение среднемесячной зарплаты основного персонала в текущем периоде к прошлому году</w:t>
            </w:r>
          </w:p>
        </w:tc>
        <w:tc>
          <w:tcPr>
            <w:tcW w:w="1373" w:type="dxa"/>
          </w:tcPr>
          <w:p w14:paraId="37421C20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60" w:type="dxa"/>
          </w:tcPr>
          <w:p w14:paraId="7E3DD20F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5" w:type="dxa"/>
          </w:tcPr>
          <w:p w14:paraId="24B092DF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8" w:type="dxa"/>
          </w:tcPr>
          <w:p w14:paraId="24FF2D96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25" w:type="dxa"/>
          </w:tcPr>
          <w:p w14:paraId="6C848C49" w14:textId="77777777" w:rsidR="00B45163" w:rsidRDefault="00DE575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bookmarkEnd w:id="8"/>
    </w:tbl>
    <w:p w14:paraId="0216FBE9" w14:textId="77777777" w:rsidR="00B45163" w:rsidRDefault="00B451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6CABCB6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V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Финансовое обеспечение Плана развития</w:t>
      </w:r>
    </w:p>
    <w:p w14:paraId="6AB66C42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363FE29" w14:textId="77777777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5.1. Финансирование Плана развития предусматривается осуществлять за счет эффективного и рационального использования:</w:t>
      </w:r>
    </w:p>
    <w:p w14:paraId="5E1A5118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предоставления услуг в сфере дополнительного профессионального образования;</w:t>
      </w:r>
    </w:p>
    <w:p w14:paraId="32A5FCA2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средств от приносящей доход деятельности;</w:t>
      </w:r>
    </w:p>
    <w:p w14:paraId="24D99072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средств от реализации мероприятий, полученных на конкурсной основе (тендеров на обучение).</w:t>
      </w:r>
    </w:p>
    <w:p w14:paraId="498724BA" w14:textId="77777777" w:rsidR="00B45163" w:rsidRDefault="00B45163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098E011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VI. Ожидаемые результаты реализации Плана развития</w:t>
      </w:r>
    </w:p>
    <w:p w14:paraId="63D8C69D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E485818" w14:textId="77777777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6.1. В результате реализации Плана развития будет обеспечено:</w:t>
      </w:r>
    </w:p>
    <w:p w14:paraId="08684925" w14:textId="254F15E9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высокая степень удовлетворенности потребителей качеством образовательных услуг 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3CABB4D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научно-методическим сопровождением образовательного процесса;</w:t>
      </w:r>
    </w:p>
    <w:p w14:paraId="33804EEB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единой информационно-коммуникативной образовательной среды организации во взаимодействии с заинтересованными субъектами;</w:t>
      </w:r>
    </w:p>
    <w:p w14:paraId="5C604DF5" w14:textId="70E40D03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расширение степени участия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потребностях организаций регионов России;</w:t>
      </w:r>
    </w:p>
    <w:p w14:paraId="759B9FDE" w14:textId="6EDF82EE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участия в общественной оценке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 w:cs="Times New Roman"/>
          <w:bCs/>
          <w:sz w:val="24"/>
          <w:szCs w:val="24"/>
        </w:rPr>
        <w:t>, как устойчиво развивающейся образовательной организации с эффективным менеджментом, представляющего образовательные услуги высокого качества;</w:t>
      </w:r>
    </w:p>
    <w:p w14:paraId="6E510F1E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9" w:name="_Hlk133181509"/>
      <w:r>
        <w:rPr>
          <w:rFonts w:ascii="Times New Roman" w:hAnsi="Times New Roman"/>
          <w:bCs/>
          <w:sz w:val="24"/>
          <w:szCs w:val="24"/>
        </w:rPr>
        <w:t xml:space="preserve">создание механизмов согласования интересов </w:t>
      </w:r>
      <w:bookmarkStart w:id="10" w:name="_Hlk133181367"/>
      <w:r>
        <w:rPr>
          <w:rFonts w:ascii="Times New Roman" w:hAnsi="Times New Roman"/>
          <w:bCs/>
          <w:sz w:val="24"/>
          <w:szCs w:val="24"/>
        </w:rPr>
        <w:t>участников образовательных отношений</w:t>
      </w:r>
      <w:bookmarkEnd w:id="10"/>
      <w:r>
        <w:rPr>
          <w:rFonts w:ascii="Times New Roman" w:hAnsi="Times New Roman"/>
          <w:bCs/>
          <w:sz w:val="24"/>
          <w:szCs w:val="24"/>
        </w:rPr>
        <w:t>;</w:t>
      </w:r>
    </w:p>
    <w:bookmarkEnd w:id="9"/>
    <w:p w14:paraId="36BDDB53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расширение перечня реализуемых образовательных программ;</w:t>
      </w:r>
    </w:p>
    <w:p w14:paraId="2C93C882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увеличение количества обучающихся;</w:t>
      </w:r>
    </w:p>
    <w:p w14:paraId="3C7FF666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увеличение доли доходов от образовательной деятельности;</w:t>
      </w:r>
    </w:p>
    <w:p w14:paraId="141C725C" w14:textId="77777777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внедрение эффективных современных образовательных технологий;</w:t>
      </w:r>
    </w:p>
    <w:p w14:paraId="225BFBF4" w14:textId="3A07ED10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укрепление деловой репутации 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 xml:space="preserve"> на рынке образовательных услуг;</w:t>
      </w:r>
    </w:p>
    <w:p w14:paraId="3DDD92E3" w14:textId="17FEB56B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создание механизмов для получения устойчивой прибыли за счёт поддержки видов деятельности, приносящих доход, и повышения мотивации сотрудников на достижение значимого для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результата;</w:t>
      </w:r>
    </w:p>
    <w:p w14:paraId="7858E0BC" w14:textId="0CEC75C3" w:rsidR="00B45163" w:rsidRDefault="00DE5757">
      <w:pPr>
        <w:pStyle w:val="af8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создание механизмов целесообразного и эффективного использования средств от образовательной</w:t>
      </w:r>
      <w:r>
        <w:rPr>
          <w:rFonts w:ascii="Times New Roman" w:hAnsi="Times New Roman"/>
          <w:sz w:val="24"/>
          <w:szCs w:val="24"/>
        </w:rPr>
        <w:t xml:space="preserve"> деятельности для устойчивого развития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F28A2" w:rsidRPr="000F28A2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 xml:space="preserve"> как </w:t>
      </w:r>
      <w:r>
        <w:rPr>
          <w:rFonts w:ascii="Times New Roman" w:hAnsi="Times New Roman"/>
          <w:bCs/>
          <w:sz w:val="24"/>
          <w:szCs w:val="24"/>
        </w:rPr>
        <w:t xml:space="preserve">конкурентоспособной </w:t>
      </w:r>
      <w:r>
        <w:rPr>
          <w:rFonts w:ascii="Times New Roman" w:hAnsi="Times New Roman"/>
          <w:sz w:val="24"/>
          <w:szCs w:val="24"/>
        </w:rPr>
        <w:t>организации дополнительного профессионального образования.</w:t>
      </w:r>
    </w:p>
    <w:p w14:paraId="04B27713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6.2. Повышение к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ачества образовательных программ, их практическая направленность и высокотехнологичные формы реализации позволят привлекать обучающихся из других стран и регионов. </w:t>
      </w:r>
    </w:p>
    <w:p w14:paraId="4D8EC13C" w14:textId="3CF7D618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6.3. Повышения уровня образовательной деятельности, научно-методического сопровождения, материально-технического, инфраструктурного и кадрового обеспечения позволит Учебному Центру </w:t>
      </w:r>
      <w:r w:rsidR="000F28A2" w:rsidRPr="000F28A2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войти в число успешных организаций в системе дополнительного профессионального образования.</w:t>
      </w:r>
    </w:p>
    <w:p w14:paraId="7897F083" w14:textId="594C97F5" w:rsidR="00B45163" w:rsidRDefault="00DE575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6.4. Вырастет численность организаций-партнеров. Повысится эффективность участия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0F28A2" w:rsidRPr="000F28A2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реализации международных образовательных проектов и программ.</w:t>
      </w:r>
    </w:p>
    <w:p w14:paraId="77F2C9FF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83C37F2" w14:textId="77777777" w:rsidR="00B45163" w:rsidRDefault="00DE575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VII. Заключительные положения</w:t>
      </w:r>
    </w:p>
    <w:p w14:paraId="793AFF93" w14:textId="77777777" w:rsidR="00B45163" w:rsidRDefault="00B45163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76BA13D" w14:textId="60EEBBBC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>7.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 Настоящий План развития вступает в силу со дня его утверждения </w:t>
      </w:r>
      <w:r w:rsidR="00A9738C" w:rsidRPr="00A9738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генеральным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директором.</w:t>
      </w:r>
    </w:p>
    <w:p w14:paraId="27157E4C" w14:textId="77777777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7.2. Информация, закрепленная в Плане, доводится до сведения участников образовательных отношений посредством размещения на официальном сайте организации в сети Интернет.</w:t>
      </w:r>
    </w:p>
    <w:p w14:paraId="7E9AFAFA" w14:textId="5C289B2C" w:rsidR="00B45163" w:rsidRDefault="00DE575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7.3. Настоящий План развития может быть пересмотрен путем разработки дополнений и приложений, утверждаемых приказом </w:t>
      </w:r>
      <w:r w:rsidR="00A9738C" w:rsidRPr="00A9738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sectPr w:rsidR="00B45163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A3B9" w14:textId="77777777" w:rsidR="004B633D" w:rsidRDefault="004B633D">
      <w:r>
        <w:separator/>
      </w:r>
    </w:p>
  </w:endnote>
  <w:endnote w:type="continuationSeparator" w:id="0">
    <w:p w14:paraId="06A4EFB0" w14:textId="77777777" w:rsidR="004B633D" w:rsidRDefault="004B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768B" w14:textId="1747A16C" w:rsidR="00B45163" w:rsidRDefault="00DE5757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7B29E9">
      <w:rPr>
        <w:noProof/>
      </w:rPr>
      <w:t>2</w:t>
    </w:r>
    <w:r>
      <w:fldChar w:fldCharType="end"/>
    </w:r>
  </w:p>
  <w:p w14:paraId="6F7581D8" w14:textId="77777777" w:rsidR="00B45163" w:rsidRDefault="00B45163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9A3F" w14:textId="77777777" w:rsidR="004B633D" w:rsidRDefault="004B633D">
      <w:r>
        <w:separator/>
      </w:r>
    </w:p>
  </w:footnote>
  <w:footnote w:type="continuationSeparator" w:id="0">
    <w:p w14:paraId="7391D57B" w14:textId="77777777" w:rsidR="004B633D" w:rsidRDefault="004B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8A5"/>
    <w:multiLevelType w:val="hybridMultilevel"/>
    <w:tmpl w:val="DBB2BEFE"/>
    <w:lvl w:ilvl="0" w:tplc="8822EA9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FE43E9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D72121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EF0E5A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BA8EF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9A49D7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312CBF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2EAD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ACE94F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950C7E"/>
    <w:multiLevelType w:val="hybridMultilevel"/>
    <w:tmpl w:val="EC04F36A"/>
    <w:lvl w:ilvl="0" w:tplc="EEB649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B4CFC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8B0BB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272C3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52A800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010C65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37EF32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A0D4C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C4C625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FE410B"/>
    <w:multiLevelType w:val="hybridMultilevel"/>
    <w:tmpl w:val="E3AE4F7C"/>
    <w:lvl w:ilvl="0" w:tplc="C3182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D801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EA6F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90F0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F262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9E79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697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827F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E056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32F32"/>
    <w:multiLevelType w:val="hybridMultilevel"/>
    <w:tmpl w:val="BEB00296"/>
    <w:lvl w:ilvl="0" w:tplc="B78E5F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569B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B6F5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0DB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B06F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64D1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5E12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C0D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3E71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D127A"/>
    <w:multiLevelType w:val="hybridMultilevel"/>
    <w:tmpl w:val="16BA5728"/>
    <w:lvl w:ilvl="0" w:tplc="EE840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EA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AC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E3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B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E2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4C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85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86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24C55"/>
    <w:multiLevelType w:val="hybridMultilevel"/>
    <w:tmpl w:val="3410A4D2"/>
    <w:lvl w:ilvl="0" w:tplc="A61024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7C80DF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AD2D7A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0EB18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504D7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AB8A1A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6CAB65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5184E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0A0838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7D5AE3"/>
    <w:multiLevelType w:val="hybridMultilevel"/>
    <w:tmpl w:val="01B26858"/>
    <w:lvl w:ilvl="0" w:tplc="76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41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89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EC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AF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46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07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2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A0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7ACA"/>
    <w:multiLevelType w:val="hybridMultilevel"/>
    <w:tmpl w:val="E536EBE0"/>
    <w:lvl w:ilvl="0" w:tplc="90707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C2AB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38F6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DEA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45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FC08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7666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0A92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8CA5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D53D1"/>
    <w:multiLevelType w:val="hybridMultilevel"/>
    <w:tmpl w:val="979806D8"/>
    <w:lvl w:ilvl="0" w:tplc="C9B60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2E86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E640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683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F26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CA3F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B472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18A2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A890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392B56"/>
    <w:multiLevelType w:val="hybridMultilevel"/>
    <w:tmpl w:val="6B8655E2"/>
    <w:lvl w:ilvl="0" w:tplc="2DAC7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70F3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00DF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FA9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E218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F8CB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04CA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E4CE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FA06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D69B4"/>
    <w:multiLevelType w:val="hybridMultilevel"/>
    <w:tmpl w:val="D12C18B4"/>
    <w:lvl w:ilvl="0" w:tplc="31DC1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23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82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88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67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41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AD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23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A4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9093">
    <w:abstractNumId w:val="4"/>
  </w:num>
  <w:num w:numId="2" w16cid:durableId="1048838722">
    <w:abstractNumId w:val="7"/>
  </w:num>
  <w:num w:numId="3" w16cid:durableId="717247698">
    <w:abstractNumId w:val="9"/>
  </w:num>
  <w:num w:numId="4" w16cid:durableId="233469549">
    <w:abstractNumId w:val="3"/>
  </w:num>
  <w:num w:numId="5" w16cid:durableId="619456599">
    <w:abstractNumId w:val="8"/>
  </w:num>
  <w:num w:numId="6" w16cid:durableId="911621784">
    <w:abstractNumId w:val="10"/>
  </w:num>
  <w:num w:numId="7" w16cid:durableId="585189624">
    <w:abstractNumId w:val="2"/>
  </w:num>
  <w:num w:numId="8" w16cid:durableId="1333946878">
    <w:abstractNumId w:val="5"/>
  </w:num>
  <w:num w:numId="9" w16cid:durableId="2099251540">
    <w:abstractNumId w:val="1"/>
  </w:num>
  <w:num w:numId="10" w16cid:durableId="750732748">
    <w:abstractNumId w:val="6"/>
  </w:num>
  <w:num w:numId="11" w16cid:durableId="18147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298"/>
    <w:rsid w:val="00002C96"/>
    <w:rsid w:val="000037E2"/>
    <w:rsid w:val="000076B1"/>
    <w:rsid w:val="00010A97"/>
    <w:rsid w:val="000140A9"/>
    <w:rsid w:val="00014ACC"/>
    <w:rsid w:val="000212A2"/>
    <w:rsid w:val="00023F20"/>
    <w:rsid w:val="0003078F"/>
    <w:rsid w:val="00031CFB"/>
    <w:rsid w:val="00031D07"/>
    <w:rsid w:val="00035546"/>
    <w:rsid w:val="000413C6"/>
    <w:rsid w:val="000413F3"/>
    <w:rsid w:val="00041D0B"/>
    <w:rsid w:val="00041EE1"/>
    <w:rsid w:val="00042E23"/>
    <w:rsid w:val="00043EEC"/>
    <w:rsid w:val="000444DF"/>
    <w:rsid w:val="00045F75"/>
    <w:rsid w:val="00050282"/>
    <w:rsid w:val="00052908"/>
    <w:rsid w:val="00054E6F"/>
    <w:rsid w:val="000579DA"/>
    <w:rsid w:val="000641BF"/>
    <w:rsid w:val="000644FB"/>
    <w:rsid w:val="000713A1"/>
    <w:rsid w:val="00071F29"/>
    <w:rsid w:val="00075E77"/>
    <w:rsid w:val="00077A45"/>
    <w:rsid w:val="000830A1"/>
    <w:rsid w:val="00085DEB"/>
    <w:rsid w:val="00092250"/>
    <w:rsid w:val="000943D8"/>
    <w:rsid w:val="00094A5E"/>
    <w:rsid w:val="000960A0"/>
    <w:rsid w:val="000A003A"/>
    <w:rsid w:val="000A0424"/>
    <w:rsid w:val="000A11C3"/>
    <w:rsid w:val="000A566E"/>
    <w:rsid w:val="000B3019"/>
    <w:rsid w:val="000C1A5B"/>
    <w:rsid w:val="000C4A07"/>
    <w:rsid w:val="000C5314"/>
    <w:rsid w:val="000C5437"/>
    <w:rsid w:val="000C54CD"/>
    <w:rsid w:val="000C56FC"/>
    <w:rsid w:val="000C702D"/>
    <w:rsid w:val="000D454C"/>
    <w:rsid w:val="000D66D2"/>
    <w:rsid w:val="000E0168"/>
    <w:rsid w:val="000E0995"/>
    <w:rsid w:val="000E17B4"/>
    <w:rsid w:val="000E4445"/>
    <w:rsid w:val="000E44AE"/>
    <w:rsid w:val="000E51C3"/>
    <w:rsid w:val="000E5651"/>
    <w:rsid w:val="000F139B"/>
    <w:rsid w:val="000F28A2"/>
    <w:rsid w:val="000F34CD"/>
    <w:rsid w:val="000F422D"/>
    <w:rsid w:val="00101DF9"/>
    <w:rsid w:val="00104AEA"/>
    <w:rsid w:val="001062DE"/>
    <w:rsid w:val="00107D2F"/>
    <w:rsid w:val="0011352C"/>
    <w:rsid w:val="00114603"/>
    <w:rsid w:val="00115DB3"/>
    <w:rsid w:val="001174BE"/>
    <w:rsid w:val="0012019E"/>
    <w:rsid w:val="00120CBB"/>
    <w:rsid w:val="00121B9E"/>
    <w:rsid w:val="00122076"/>
    <w:rsid w:val="00125912"/>
    <w:rsid w:val="00126665"/>
    <w:rsid w:val="00126E55"/>
    <w:rsid w:val="001270DC"/>
    <w:rsid w:val="00130557"/>
    <w:rsid w:val="0013141B"/>
    <w:rsid w:val="0013191E"/>
    <w:rsid w:val="00135E73"/>
    <w:rsid w:val="00136284"/>
    <w:rsid w:val="001367DC"/>
    <w:rsid w:val="001368AB"/>
    <w:rsid w:val="00136BB3"/>
    <w:rsid w:val="001405C9"/>
    <w:rsid w:val="001457D6"/>
    <w:rsid w:val="00151E8D"/>
    <w:rsid w:val="0015603F"/>
    <w:rsid w:val="00160B40"/>
    <w:rsid w:val="001625C1"/>
    <w:rsid w:val="00162C50"/>
    <w:rsid w:val="00165677"/>
    <w:rsid w:val="0016749F"/>
    <w:rsid w:val="00170CED"/>
    <w:rsid w:val="001730C9"/>
    <w:rsid w:val="00174BB6"/>
    <w:rsid w:val="0017662D"/>
    <w:rsid w:val="00180FE9"/>
    <w:rsid w:val="00182197"/>
    <w:rsid w:val="001821DF"/>
    <w:rsid w:val="00182566"/>
    <w:rsid w:val="001842DF"/>
    <w:rsid w:val="001852E1"/>
    <w:rsid w:val="00186066"/>
    <w:rsid w:val="001864C5"/>
    <w:rsid w:val="00190CE8"/>
    <w:rsid w:val="001942ED"/>
    <w:rsid w:val="00196180"/>
    <w:rsid w:val="001965F4"/>
    <w:rsid w:val="00196F27"/>
    <w:rsid w:val="001A2BF6"/>
    <w:rsid w:val="001A37E8"/>
    <w:rsid w:val="001A55DD"/>
    <w:rsid w:val="001A56CF"/>
    <w:rsid w:val="001A6F35"/>
    <w:rsid w:val="001B0110"/>
    <w:rsid w:val="001B03FC"/>
    <w:rsid w:val="001B54A9"/>
    <w:rsid w:val="001C0229"/>
    <w:rsid w:val="001C1E01"/>
    <w:rsid w:val="001C3378"/>
    <w:rsid w:val="001C594F"/>
    <w:rsid w:val="001C5A54"/>
    <w:rsid w:val="001D133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5C9E"/>
    <w:rsid w:val="00226C26"/>
    <w:rsid w:val="00227313"/>
    <w:rsid w:val="002274C6"/>
    <w:rsid w:val="00231FCF"/>
    <w:rsid w:val="002325E1"/>
    <w:rsid w:val="00243338"/>
    <w:rsid w:val="002448EE"/>
    <w:rsid w:val="00245F62"/>
    <w:rsid w:val="00256B76"/>
    <w:rsid w:val="002601FD"/>
    <w:rsid w:val="002615C7"/>
    <w:rsid w:val="00262437"/>
    <w:rsid w:val="002633EE"/>
    <w:rsid w:val="0026738C"/>
    <w:rsid w:val="00277A39"/>
    <w:rsid w:val="002828CB"/>
    <w:rsid w:val="002846F6"/>
    <w:rsid w:val="0028627F"/>
    <w:rsid w:val="0028648C"/>
    <w:rsid w:val="002877B2"/>
    <w:rsid w:val="00290833"/>
    <w:rsid w:val="00291C0C"/>
    <w:rsid w:val="00292192"/>
    <w:rsid w:val="00293E0C"/>
    <w:rsid w:val="00294458"/>
    <w:rsid w:val="00296519"/>
    <w:rsid w:val="00296CA3"/>
    <w:rsid w:val="002976F7"/>
    <w:rsid w:val="002A0A1B"/>
    <w:rsid w:val="002A1725"/>
    <w:rsid w:val="002A277A"/>
    <w:rsid w:val="002B1401"/>
    <w:rsid w:val="002B1F09"/>
    <w:rsid w:val="002B4264"/>
    <w:rsid w:val="002B50C0"/>
    <w:rsid w:val="002B543D"/>
    <w:rsid w:val="002B55A4"/>
    <w:rsid w:val="002B5C9A"/>
    <w:rsid w:val="002B6E54"/>
    <w:rsid w:val="002C130C"/>
    <w:rsid w:val="002C227C"/>
    <w:rsid w:val="002C4584"/>
    <w:rsid w:val="002D0FCF"/>
    <w:rsid w:val="002D4E14"/>
    <w:rsid w:val="002D65C2"/>
    <w:rsid w:val="002D7A3B"/>
    <w:rsid w:val="002E4A0D"/>
    <w:rsid w:val="002F011D"/>
    <w:rsid w:val="002F0E9F"/>
    <w:rsid w:val="002F52C0"/>
    <w:rsid w:val="00301446"/>
    <w:rsid w:val="003079DB"/>
    <w:rsid w:val="003130A4"/>
    <w:rsid w:val="00313B28"/>
    <w:rsid w:val="00317ECB"/>
    <w:rsid w:val="0032008B"/>
    <w:rsid w:val="003223F1"/>
    <w:rsid w:val="00323463"/>
    <w:rsid w:val="003247F0"/>
    <w:rsid w:val="00327839"/>
    <w:rsid w:val="00327B9E"/>
    <w:rsid w:val="00327F7E"/>
    <w:rsid w:val="00330D34"/>
    <w:rsid w:val="00334E41"/>
    <w:rsid w:val="003360E7"/>
    <w:rsid w:val="00336592"/>
    <w:rsid w:val="00336BBE"/>
    <w:rsid w:val="00336F3A"/>
    <w:rsid w:val="003406C6"/>
    <w:rsid w:val="003412DD"/>
    <w:rsid w:val="0034240E"/>
    <w:rsid w:val="00342956"/>
    <w:rsid w:val="00346474"/>
    <w:rsid w:val="00346646"/>
    <w:rsid w:val="00346BBD"/>
    <w:rsid w:val="00347B98"/>
    <w:rsid w:val="00351D28"/>
    <w:rsid w:val="00352A46"/>
    <w:rsid w:val="00353710"/>
    <w:rsid w:val="00355976"/>
    <w:rsid w:val="00356476"/>
    <w:rsid w:val="0035656E"/>
    <w:rsid w:val="00357845"/>
    <w:rsid w:val="00357968"/>
    <w:rsid w:val="00371111"/>
    <w:rsid w:val="003719E3"/>
    <w:rsid w:val="00371AAE"/>
    <w:rsid w:val="003724DF"/>
    <w:rsid w:val="00373014"/>
    <w:rsid w:val="00373B21"/>
    <w:rsid w:val="00374F4C"/>
    <w:rsid w:val="00375F03"/>
    <w:rsid w:val="00382758"/>
    <w:rsid w:val="00384123"/>
    <w:rsid w:val="00386DB0"/>
    <w:rsid w:val="003878F4"/>
    <w:rsid w:val="00387FC5"/>
    <w:rsid w:val="00392F4D"/>
    <w:rsid w:val="003969B7"/>
    <w:rsid w:val="00397200"/>
    <w:rsid w:val="003A0848"/>
    <w:rsid w:val="003A1AE5"/>
    <w:rsid w:val="003A1EA7"/>
    <w:rsid w:val="003A2934"/>
    <w:rsid w:val="003A2ED8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D62B4"/>
    <w:rsid w:val="003E4907"/>
    <w:rsid w:val="003E4D32"/>
    <w:rsid w:val="003E6251"/>
    <w:rsid w:val="003E6CAA"/>
    <w:rsid w:val="003F181F"/>
    <w:rsid w:val="003F2EC4"/>
    <w:rsid w:val="003F39E7"/>
    <w:rsid w:val="003F59DB"/>
    <w:rsid w:val="0040162A"/>
    <w:rsid w:val="00401A51"/>
    <w:rsid w:val="004051BD"/>
    <w:rsid w:val="00405584"/>
    <w:rsid w:val="004077DC"/>
    <w:rsid w:val="00407B5F"/>
    <w:rsid w:val="00410074"/>
    <w:rsid w:val="004126F0"/>
    <w:rsid w:val="004138D7"/>
    <w:rsid w:val="0042321B"/>
    <w:rsid w:val="00423A63"/>
    <w:rsid w:val="00424B9A"/>
    <w:rsid w:val="0042510B"/>
    <w:rsid w:val="004271AF"/>
    <w:rsid w:val="0044375D"/>
    <w:rsid w:val="00444E17"/>
    <w:rsid w:val="00446CA4"/>
    <w:rsid w:val="00450114"/>
    <w:rsid w:val="004502E1"/>
    <w:rsid w:val="0045345A"/>
    <w:rsid w:val="00457871"/>
    <w:rsid w:val="00457F41"/>
    <w:rsid w:val="004616A1"/>
    <w:rsid w:val="00461EBB"/>
    <w:rsid w:val="00465241"/>
    <w:rsid w:val="00467B18"/>
    <w:rsid w:val="00472733"/>
    <w:rsid w:val="00476629"/>
    <w:rsid w:val="00477AC1"/>
    <w:rsid w:val="004825AD"/>
    <w:rsid w:val="004825F0"/>
    <w:rsid w:val="00482D8B"/>
    <w:rsid w:val="00482F52"/>
    <w:rsid w:val="00483EF1"/>
    <w:rsid w:val="0048526A"/>
    <w:rsid w:val="00486167"/>
    <w:rsid w:val="00490A0B"/>
    <w:rsid w:val="00490AFC"/>
    <w:rsid w:val="004910B1"/>
    <w:rsid w:val="00493253"/>
    <w:rsid w:val="00493BAA"/>
    <w:rsid w:val="00493D5D"/>
    <w:rsid w:val="00493DBD"/>
    <w:rsid w:val="00495EC6"/>
    <w:rsid w:val="004967C6"/>
    <w:rsid w:val="004A0614"/>
    <w:rsid w:val="004A1F9D"/>
    <w:rsid w:val="004A1FCB"/>
    <w:rsid w:val="004A6080"/>
    <w:rsid w:val="004A7B42"/>
    <w:rsid w:val="004B0AD6"/>
    <w:rsid w:val="004B111C"/>
    <w:rsid w:val="004B1B19"/>
    <w:rsid w:val="004B47C3"/>
    <w:rsid w:val="004B633D"/>
    <w:rsid w:val="004C15AA"/>
    <w:rsid w:val="004C2D65"/>
    <w:rsid w:val="004C62C9"/>
    <w:rsid w:val="004C7EF6"/>
    <w:rsid w:val="004D0F76"/>
    <w:rsid w:val="004D12DA"/>
    <w:rsid w:val="004D382A"/>
    <w:rsid w:val="004D45AA"/>
    <w:rsid w:val="004D5147"/>
    <w:rsid w:val="004D6941"/>
    <w:rsid w:val="004E0CFC"/>
    <w:rsid w:val="004E23A5"/>
    <w:rsid w:val="004E433C"/>
    <w:rsid w:val="004E508D"/>
    <w:rsid w:val="004E5352"/>
    <w:rsid w:val="004E6A6D"/>
    <w:rsid w:val="004E6BBD"/>
    <w:rsid w:val="004F0087"/>
    <w:rsid w:val="004F064B"/>
    <w:rsid w:val="004F3359"/>
    <w:rsid w:val="004F3FF4"/>
    <w:rsid w:val="00500B95"/>
    <w:rsid w:val="0050131F"/>
    <w:rsid w:val="005034D2"/>
    <w:rsid w:val="00511E5B"/>
    <w:rsid w:val="00511E7F"/>
    <w:rsid w:val="00512C3D"/>
    <w:rsid w:val="00516A27"/>
    <w:rsid w:val="005177AF"/>
    <w:rsid w:val="005209D0"/>
    <w:rsid w:val="005313CE"/>
    <w:rsid w:val="00531A2C"/>
    <w:rsid w:val="00531C05"/>
    <w:rsid w:val="005321B3"/>
    <w:rsid w:val="0053426D"/>
    <w:rsid w:val="005364E3"/>
    <w:rsid w:val="00542E05"/>
    <w:rsid w:val="00543886"/>
    <w:rsid w:val="00543E09"/>
    <w:rsid w:val="00545E4C"/>
    <w:rsid w:val="00546F23"/>
    <w:rsid w:val="00554F56"/>
    <w:rsid w:val="00562111"/>
    <w:rsid w:val="005642A5"/>
    <w:rsid w:val="00566C19"/>
    <w:rsid w:val="00567511"/>
    <w:rsid w:val="0056789C"/>
    <w:rsid w:val="00570004"/>
    <w:rsid w:val="0057235C"/>
    <w:rsid w:val="0057614C"/>
    <w:rsid w:val="005815B3"/>
    <w:rsid w:val="00586690"/>
    <w:rsid w:val="0058761B"/>
    <w:rsid w:val="00593515"/>
    <w:rsid w:val="0059385D"/>
    <w:rsid w:val="00596766"/>
    <w:rsid w:val="00596881"/>
    <w:rsid w:val="005A0A55"/>
    <w:rsid w:val="005A17B8"/>
    <w:rsid w:val="005A2C09"/>
    <w:rsid w:val="005A2EE3"/>
    <w:rsid w:val="005A4594"/>
    <w:rsid w:val="005A58A2"/>
    <w:rsid w:val="005A75ED"/>
    <w:rsid w:val="005B0DC2"/>
    <w:rsid w:val="005B4D0B"/>
    <w:rsid w:val="005B7C34"/>
    <w:rsid w:val="005B7CD3"/>
    <w:rsid w:val="005C0899"/>
    <w:rsid w:val="005C1F8F"/>
    <w:rsid w:val="005C59BA"/>
    <w:rsid w:val="005C7D43"/>
    <w:rsid w:val="005D1A2A"/>
    <w:rsid w:val="005D2491"/>
    <w:rsid w:val="005D2E50"/>
    <w:rsid w:val="005E18A7"/>
    <w:rsid w:val="005E4364"/>
    <w:rsid w:val="005E6AA6"/>
    <w:rsid w:val="005F0C44"/>
    <w:rsid w:val="005F5D4F"/>
    <w:rsid w:val="005F660F"/>
    <w:rsid w:val="005F6F2C"/>
    <w:rsid w:val="00601125"/>
    <w:rsid w:val="00601BB5"/>
    <w:rsid w:val="006058F2"/>
    <w:rsid w:val="00605C42"/>
    <w:rsid w:val="00606105"/>
    <w:rsid w:val="006106BD"/>
    <w:rsid w:val="0061211D"/>
    <w:rsid w:val="006128B9"/>
    <w:rsid w:val="00613834"/>
    <w:rsid w:val="00614E86"/>
    <w:rsid w:val="006162CA"/>
    <w:rsid w:val="006163A1"/>
    <w:rsid w:val="006208C4"/>
    <w:rsid w:val="00621151"/>
    <w:rsid w:val="006220C3"/>
    <w:rsid w:val="00622519"/>
    <w:rsid w:val="00622B94"/>
    <w:rsid w:val="0062566B"/>
    <w:rsid w:val="00625AB7"/>
    <w:rsid w:val="00626272"/>
    <w:rsid w:val="00626898"/>
    <w:rsid w:val="00626B5F"/>
    <w:rsid w:val="00631324"/>
    <w:rsid w:val="0063225E"/>
    <w:rsid w:val="00632462"/>
    <w:rsid w:val="00632B04"/>
    <w:rsid w:val="00633781"/>
    <w:rsid w:val="00644F13"/>
    <w:rsid w:val="00651BA8"/>
    <w:rsid w:val="00655675"/>
    <w:rsid w:val="00656DE6"/>
    <w:rsid w:val="00661E3F"/>
    <w:rsid w:val="00670229"/>
    <w:rsid w:val="0067040D"/>
    <w:rsid w:val="00670445"/>
    <w:rsid w:val="006744A5"/>
    <w:rsid w:val="00676515"/>
    <w:rsid w:val="006774E7"/>
    <w:rsid w:val="0068014C"/>
    <w:rsid w:val="00680238"/>
    <w:rsid w:val="00682C14"/>
    <w:rsid w:val="00682F71"/>
    <w:rsid w:val="00685136"/>
    <w:rsid w:val="00687B26"/>
    <w:rsid w:val="00690313"/>
    <w:rsid w:val="006905C2"/>
    <w:rsid w:val="0069755F"/>
    <w:rsid w:val="00697FA6"/>
    <w:rsid w:val="006A0C5B"/>
    <w:rsid w:val="006A28CD"/>
    <w:rsid w:val="006A2B02"/>
    <w:rsid w:val="006A2BEA"/>
    <w:rsid w:val="006A5826"/>
    <w:rsid w:val="006A5B83"/>
    <w:rsid w:val="006A5FD1"/>
    <w:rsid w:val="006A6CD4"/>
    <w:rsid w:val="006A740A"/>
    <w:rsid w:val="006A7445"/>
    <w:rsid w:val="006B0081"/>
    <w:rsid w:val="006B2727"/>
    <w:rsid w:val="006B6B40"/>
    <w:rsid w:val="006C4496"/>
    <w:rsid w:val="006C4E51"/>
    <w:rsid w:val="006D2597"/>
    <w:rsid w:val="006D6EEB"/>
    <w:rsid w:val="006D7DF9"/>
    <w:rsid w:val="006E3874"/>
    <w:rsid w:val="006E48C2"/>
    <w:rsid w:val="006E4FD7"/>
    <w:rsid w:val="006F0B81"/>
    <w:rsid w:val="006F1C43"/>
    <w:rsid w:val="006F3934"/>
    <w:rsid w:val="006F42B9"/>
    <w:rsid w:val="006F4321"/>
    <w:rsid w:val="006F4AEC"/>
    <w:rsid w:val="006F7F3F"/>
    <w:rsid w:val="00700C35"/>
    <w:rsid w:val="007012FE"/>
    <w:rsid w:val="00704B81"/>
    <w:rsid w:val="00704FD1"/>
    <w:rsid w:val="00705467"/>
    <w:rsid w:val="0071020A"/>
    <w:rsid w:val="00710224"/>
    <w:rsid w:val="007108B6"/>
    <w:rsid w:val="0071127D"/>
    <w:rsid w:val="00717EA2"/>
    <w:rsid w:val="00720559"/>
    <w:rsid w:val="0072194A"/>
    <w:rsid w:val="007223A8"/>
    <w:rsid w:val="0072264E"/>
    <w:rsid w:val="00723117"/>
    <w:rsid w:val="00723704"/>
    <w:rsid w:val="0072394A"/>
    <w:rsid w:val="0072753A"/>
    <w:rsid w:val="0073162C"/>
    <w:rsid w:val="00736C54"/>
    <w:rsid w:val="00743066"/>
    <w:rsid w:val="00745C34"/>
    <w:rsid w:val="00745FC6"/>
    <w:rsid w:val="00750167"/>
    <w:rsid w:val="00750E56"/>
    <w:rsid w:val="00751285"/>
    <w:rsid w:val="00753B75"/>
    <w:rsid w:val="00755E80"/>
    <w:rsid w:val="00756B1C"/>
    <w:rsid w:val="0075766E"/>
    <w:rsid w:val="00757831"/>
    <w:rsid w:val="00762ECD"/>
    <w:rsid w:val="00767C3B"/>
    <w:rsid w:val="0077158B"/>
    <w:rsid w:val="007737D5"/>
    <w:rsid w:val="00775F21"/>
    <w:rsid w:val="007866A9"/>
    <w:rsid w:val="00791C2D"/>
    <w:rsid w:val="00795C13"/>
    <w:rsid w:val="00797D7A"/>
    <w:rsid w:val="007A1F9D"/>
    <w:rsid w:val="007A30A2"/>
    <w:rsid w:val="007A3E8D"/>
    <w:rsid w:val="007B1CDD"/>
    <w:rsid w:val="007B2193"/>
    <w:rsid w:val="007B29E9"/>
    <w:rsid w:val="007B394F"/>
    <w:rsid w:val="007B3F8C"/>
    <w:rsid w:val="007B6023"/>
    <w:rsid w:val="007B64D2"/>
    <w:rsid w:val="007B6AB6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27BD"/>
    <w:rsid w:val="007F31EA"/>
    <w:rsid w:val="007F4D42"/>
    <w:rsid w:val="007F6DDD"/>
    <w:rsid w:val="007F7378"/>
    <w:rsid w:val="007F7CFD"/>
    <w:rsid w:val="00800A6F"/>
    <w:rsid w:val="00801E16"/>
    <w:rsid w:val="0080210A"/>
    <w:rsid w:val="00802388"/>
    <w:rsid w:val="00802B3A"/>
    <w:rsid w:val="008053B8"/>
    <w:rsid w:val="00807BFA"/>
    <w:rsid w:val="00807CAA"/>
    <w:rsid w:val="00810323"/>
    <w:rsid w:val="00810426"/>
    <w:rsid w:val="00813728"/>
    <w:rsid w:val="0081451B"/>
    <w:rsid w:val="0081558C"/>
    <w:rsid w:val="00816CD6"/>
    <w:rsid w:val="0081767C"/>
    <w:rsid w:val="00821C4C"/>
    <w:rsid w:val="00823149"/>
    <w:rsid w:val="0082647F"/>
    <w:rsid w:val="008264D1"/>
    <w:rsid w:val="00827317"/>
    <w:rsid w:val="00831C51"/>
    <w:rsid w:val="00832729"/>
    <w:rsid w:val="00833D04"/>
    <w:rsid w:val="00833E0F"/>
    <w:rsid w:val="0084168E"/>
    <w:rsid w:val="008426C5"/>
    <w:rsid w:val="00843FBE"/>
    <w:rsid w:val="00846F5F"/>
    <w:rsid w:val="0085081E"/>
    <w:rsid w:val="00861F09"/>
    <w:rsid w:val="0086688A"/>
    <w:rsid w:val="00866ECB"/>
    <w:rsid w:val="00870AF8"/>
    <w:rsid w:val="00872BA7"/>
    <w:rsid w:val="00874930"/>
    <w:rsid w:val="008815E1"/>
    <w:rsid w:val="00881D46"/>
    <w:rsid w:val="00882A2E"/>
    <w:rsid w:val="00882FCD"/>
    <w:rsid w:val="00883809"/>
    <w:rsid w:val="00891784"/>
    <w:rsid w:val="00893771"/>
    <w:rsid w:val="0089530B"/>
    <w:rsid w:val="008976B5"/>
    <w:rsid w:val="00897D7A"/>
    <w:rsid w:val="008A2BE9"/>
    <w:rsid w:val="008A5686"/>
    <w:rsid w:val="008B50FF"/>
    <w:rsid w:val="008B5A50"/>
    <w:rsid w:val="008B6968"/>
    <w:rsid w:val="008B7993"/>
    <w:rsid w:val="008C038B"/>
    <w:rsid w:val="008C14BD"/>
    <w:rsid w:val="008C2966"/>
    <w:rsid w:val="008C7976"/>
    <w:rsid w:val="008D0D13"/>
    <w:rsid w:val="008D108D"/>
    <w:rsid w:val="008D5CA2"/>
    <w:rsid w:val="008D6D0A"/>
    <w:rsid w:val="008E14C2"/>
    <w:rsid w:val="008E25E2"/>
    <w:rsid w:val="008E2FFF"/>
    <w:rsid w:val="008E3ACA"/>
    <w:rsid w:val="008E7332"/>
    <w:rsid w:val="008F1294"/>
    <w:rsid w:val="008F1AC9"/>
    <w:rsid w:val="008F2AC9"/>
    <w:rsid w:val="008F3C28"/>
    <w:rsid w:val="008F3CBE"/>
    <w:rsid w:val="008F413D"/>
    <w:rsid w:val="008F6D55"/>
    <w:rsid w:val="00900A6D"/>
    <w:rsid w:val="00901816"/>
    <w:rsid w:val="00903369"/>
    <w:rsid w:val="00905090"/>
    <w:rsid w:val="00907778"/>
    <w:rsid w:val="009105E6"/>
    <w:rsid w:val="00910E27"/>
    <w:rsid w:val="00914BAE"/>
    <w:rsid w:val="00914E93"/>
    <w:rsid w:val="00916863"/>
    <w:rsid w:val="00916D7E"/>
    <w:rsid w:val="00925C23"/>
    <w:rsid w:val="00927A98"/>
    <w:rsid w:val="00930ED9"/>
    <w:rsid w:val="00932670"/>
    <w:rsid w:val="009328FA"/>
    <w:rsid w:val="009349C0"/>
    <w:rsid w:val="00936637"/>
    <w:rsid w:val="00943725"/>
    <w:rsid w:val="00944C34"/>
    <w:rsid w:val="009466C6"/>
    <w:rsid w:val="009469EB"/>
    <w:rsid w:val="0095013C"/>
    <w:rsid w:val="00954217"/>
    <w:rsid w:val="00954F91"/>
    <w:rsid w:val="0095654D"/>
    <w:rsid w:val="009566D4"/>
    <w:rsid w:val="00963A96"/>
    <w:rsid w:val="009665EF"/>
    <w:rsid w:val="00971EDC"/>
    <w:rsid w:val="00973CAD"/>
    <w:rsid w:val="00974C10"/>
    <w:rsid w:val="00983459"/>
    <w:rsid w:val="00993099"/>
    <w:rsid w:val="00993D5E"/>
    <w:rsid w:val="0099469E"/>
    <w:rsid w:val="00996106"/>
    <w:rsid w:val="009A0C9C"/>
    <w:rsid w:val="009A204F"/>
    <w:rsid w:val="009A2D2C"/>
    <w:rsid w:val="009B1BA3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6F"/>
    <w:rsid w:val="009D11F7"/>
    <w:rsid w:val="009D6633"/>
    <w:rsid w:val="009E0DFE"/>
    <w:rsid w:val="009E17B4"/>
    <w:rsid w:val="009E3975"/>
    <w:rsid w:val="009E424C"/>
    <w:rsid w:val="009E472C"/>
    <w:rsid w:val="009E5476"/>
    <w:rsid w:val="009E56F1"/>
    <w:rsid w:val="009E5C21"/>
    <w:rsid w:val="009E7DB6"/>
    <w:rsid w:val="009F1EE3"/>
    <w:rsid w:val="009F2CAF"/>
    <w:rsid w:val="009F4449"/>
    <w:rsid w:val="009F4A06"/>
    <w:rsid w:val="009F5AAD"/>
    <w:rsid w:val="009F708F"/>
    <w:rsid w:val="00A004A8"/>
    <w:rsid w:val="00A012FC"/>
    <w:rsid w:val="00A0161E"/>
    <w:rsid w:val="00A026E9"/>
    <w:rsid w:val="00A02803"/>
    <w:rsid w:val="00A0349C"/>
    <w:rsid w:val="00A05104"/>
    <w:rsid w:val="00A057B1"/>
    <w:rsid w:val="00A06B38"/>
    <w:rsid w:val="00A10DB8"/>
    <w:rsid w:val="00A114D9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599C"/>
    <w:rsid w:val="00A36AF6"/>
    <w:rsid w:val="00A37734"/>
    <w:rsid w:val="00A40926"/>
    <w:rsid w:val="00A418F3"/>
    <w:rsid w:val="00A43351"/>
    <w:rsid w:val="00A44A56"/>
    <w:rsid w:val="00A44FFC"/>
    <w:rsid w:val="00A45AF3"/>
    <w:rsid w:val="00A52079"/>
    <w:rsid w:val="00A52FA0"/>
    <w:rsid w:val="00A53C81"/>
    <w:rsid w:val="00A53E70"/>
    <w:rsid w:val="00A606CC"/>
    <w:rsid w:val="00A6360A"/>
    <w:rsid w:val="00A665D5"/>
    <w:rsid w:val="00A66875"/>
    <w:rsid w:val="00A72B09"/>
    <w:rsid w:val="00A76353"/>
    <w:rsid w:val="00A7782D"/>
    <w:rsid w:val="00A80631"/>
    <w:rsid w:val="00A80C81"/>
    <w:rsid w:val="00A83120"/>
    <w:rsid w:val="00A83C3B"/>
    <w:rsid w:val="00A83E20"/>
    <w:rsid w:val="00A86B12"/>
    <w:rsid w:val="00A92E4D"/>
    <w:rsid w:val="00A96F89"/>
    <w:rsid w:val="00A9738C"/>
    <w:rsid w:val="00AA1B23"/>
    <w:rsid w:val="00AA26B4"/>
    <w:rsid w:val="00AA4064"/>
    <w:rsid w:val="00AA5284"/>
    <w:rsid w:val="00AA5BFC"/>
    <w:rsid w:val="00AA7FF3"/>
    <w:rsid w:val="00AB1C61"/>
    <w:rsid w:val="00AB3639"/>
    <w:rsid w:val="00AB40FC"/>
    <w:rsid w:val="00AB5020"/>
    <w:rsid w:val="00AB6590"/>
    <w:rsid w:val="00AB705A"/>
    <w:rsid w:val="00AC7EA5"/>
    <w:rsid w:val="00AD4489"/>
    <w:rsid w:val="00AD584D"/>
    <w:rsid w:val="00AE7B45"/>
    <w:rsid w:val="00AF62B0"/>
    <w:rsid w:val="00AF773D"/>
    <w:rsid w:val="00B00886"/>
    <w:rsid w:val="00B00E3A"/>
    <w:rsid w:val="00B014C1"/>
    <w:rsid w:val="00B02A79"/>
    <w:rsid w:val="00B036C2"/>
    <w:rsid w:val="00B04A31"/>
    <w:rsid w:val="00B05974"/>
    <w:rsid w:val="00B05A81"/>
    <w:rsid w:val="00B1086A"/>
    <w:rsid w:val="00B12217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4CF9"/>
    <w:rsid w:val="00B3538A"/>
    <w:rsid w:val="00B4133E"/>
    <w:rsid w:val="00B416E2"/>
    <w:rsid w:val="00B41B0C"/>
    <w:rsid w:val="00B41C84"/>
    <w:rsid w:val="00B42C72"/>
    <w:rsid w:val="00B44569"/>
    <w:rsid w:val="00B45163"/>
    <w:rsid w:val="00B4795B"/>
    <w:rsid w:val="00B51DA3"/>
    <w:rsid w:val="00B53228"/>
    <w:rsid w:val="00B54E45"/>
    <w:rsid w:val="00B55F86"/>
    <w:rsid w:val="00B56BDE"/>
    <w:rsid w:val="00B56D55"/>
    <w:rsid w:val="00B577A3"/>
    <w:rsid w:val="00B64F8E"/>
    <w:rsid w:val="00B75CEB"/>
    <w:rsid w:val="00B8013F"/>
    <w:rsid w:val="00B8082E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4DA4"/>
    <w:rsid w:val="00BB6B6A"/>
    <w:rsid w:val="00BC1300"/>
    <w:rsid w:val="00BC477C"/>
    <w:rsid w:val="00BC64B2"/>
    <w:rsid w:val="00BC6C94"/>
    <w:rsid w:val="00BD0462"/>
    <w:rsid w:val="00BD1928"/>
    <w:rsid w:val="00BD1D0C"/>
    <w:rsid w:val="00BD4DB8"/>
    <w:rsid w:val="00BD72A0"/>
    <w:rsid w:val="00BE1DEA"/>
    <w:rsid w:val="00BE3711"/>
    <w:rsid w:val="00BE73B9"/>
    <w:rsid w:val="00BE78B7"/>
    <w:rsid w:val="00BF13A5"/>
    <w:rsid w:val="00BF25CA"/>
    <w:rsid w:val="00BF3BB9"/>
    <w:rsid w:val="00BF3BC8"/>
    <w:rsid w:val="00BF5A1B"/>
    <w:rsid w:val="00C04173"/>
    <w:rsid w:val="00C04AF7"/>
    <w:rsid w:val="00C05A71"/>
    <w:rsid w:val="00C103AA"/>
    <w:rsid w:val="00C10507"/>
    <w:rsid w:val="00C10762"/>
    <w:rsid w:val="00C112BD"/>
    <w:rsid w:val="00C1468C"/>
    <w:rsid w:val="00C168A1"/>
    <w:rsid w:val="00C16EA0"/>
    <w:rsid w:val="00C20663"/>
    <w:rsid w:val="00C2080A"/>
    <w:rsid w:val="00C20CEB"/>
    <w:rsid w:val="00C20E4C"/>
    <w:rsid w:val="00C23F75"/>
    <w:rsid w:val="00C24035"/>
    <w:rsid w:val="00C25567"/>
    <w:rsid w:val="00C262F0"/>
    <w:rsid w:val="00C27FE2"/>
    <w:rsid w:val="00C30B59"/>
    <w:rsid w:val="00C30DCF"/>
    <w:rsid w:val="00C315DE"/>
    <w:rsid w:val="00C3388C"/>
    <w:rsid w:val="00C351C3"/>
    <w:rsid w:val="00C36061"/>
    <w:rsid w:val="00C43530"/>
    <w:rsid w:val="00C448A2"/>
    <w:rsid w:val="00C46BCD"/>
    <w:rsid w:val="00C53EF2"/>
    <w:rsid w:val="00C5719B"/>
    <w:rsid w:val="00C6623B"/>
    <w:rsid w:val="00C66847"/>
    <w:rsid w:val="00C6789D"/>
    <w:rsid w:val="00C77B22"/>
    <w:rsid w:val="00C85E8A"/>
    <w:rsid w:val="00C86694"/>
    <w:rsid w:val="00C86F64"/>
    <w:rsid w:val="00C87C7A"/>
    <w:rsid w:val="00C92D3B"/>
    <w:rsid w:val="00C937B5"/>
    <w:rsid w:val="00C96552"/>
    <w:rsid w:val="00CA0D20"/>
    <w:rsid w:val="00CA3DB4"/>
    <w:rsid w:val="00CA3EB8"/>
    <w:rsid w:val="00CA5482"/>
    <w:rsid w:val="00CA7634"/>
    <w:rsid w:val="00CA7F78"/>
    <w:rsid w:val="00CB3175"/>
    <w:rsid w:val="00CC0FD7"/>
    <w:rsid w:val="00CC284D"/>
    <w:rsid w:val="00CC5B33"/>
    <w:rsid w:val="00CC5B4D"/>
    <w:rsid w:val="00CC7CD9"/>
    <w:rsid w:val="00CE330D"/>
    <w:rsid w:val="00CE4507"/>
    <w:rsid w:val="00CE7311"/>
    <w:rsid w:val="00CE7909"/>
    <w:rsid w:val="00CE7AE1"/>
    <w:rsid w:val="00CE7E76"/>
    <w:rsid w:val="00CE7E84"/>
    <w:rsid w:val="00CF03B1"/>
    <w:rsid w:val="00CF2DB2"/>
    <w:rsid w:val="00CF33F9"/>
    <w:rsid w:val="00CF694F"/>
    <w:rsid w:val="00D02D5C"/>
    <w:rsid w:val="00D0350D"/>
    <w:rsid w:val="00D07D3A"/>
    <w:rsid w:val="00D10630"/>
    <w:rsid w:val="00D113D5"/>
    <w:rsid w:val="00D1274F"/>
    <w:rsid w:val="00D21498"/>
    <w:rsid w:val="00D214AD"/>
    <w:rsid w:val="00D23B9E"/>
    <w:rsid w:val="00D26703"/>
    <w:rsid w:val="00D31734"/>
    <w:rsid w:val="00D33B74"/>
    <w:rsid w:val="00D34114"/>
    <w:rsid w:val="00D35971"/>
    <w:rsid w:val="00D363DD"/>
    <w:rsid w:val="00D4003D"/>
    <w:rsid w:val="00D4028F"/>
    <w:rsid w:val="00D42B10"/>
    <w:rsid w:val="00D52DE0"/>
    <w:rsid w:val="00D62BF0"/>
    <w:rsid w:val="00D63FBE"/>
    <w:rsid w:val="00D70E83"/>
    <w:rsid w:val="00D72A9F"/>
    <w:rsid w:val="00D73320"/>
    <w:rsid w:val="00D912FE"/>
    <w:rsid w:val="00D91D5C"/>
    <w:rsid w:val="00D92791"/>
    <w:rsid w:val="00DA0660"/>
    <w:rsid w:val="00DA1244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D0611"/>
    <w:rsid w:val="00DD1C6B"/>
    <w:rsid w:val="00DE07D7"/>
    <w:rsid w:val="00DE4DC4"/>
    <w:rsid w:val="00DE5757"/>
    <w:rsid w:val="00DE5ECE"/>
    <w:rsid w:val="00DE6B74"/>
    <w:rsid w:val="00DE706C"/>
    <w:rsid w:val="00DE7822"/>
    <w:rsid w:val="00DF02F8"/>
    <w:rsid w:val="00DF1A05"/>
    <w:rsid w:val="00DF5B73"/>
    <w:rsid w:val="00DF6CAB"/>
    <w:rsid w:val="00DF7B7B"/>
    <w:rsid w:val="00E013EE"/>
    <w:rsid w:val="00E03360"/>
    <w:rsid w:val="00E03E85"/>
    <w:rsid w:val="00E04425"/>
    <w:rsid w:val="00E0571D"/>
    <w:rsid w:val="00E06C76"/>
    <w:rsid w:val="00E076A6"/>
    <w:rsid w:val="00E100DD"/>
    <w:rsid w:val="00E12A9E"/>
    <w:rsid w:val="00E14BDF"/>
    <w:rsid w:val="00E15D1A"/>
    <w:rsid w:val="00E22C51"/>
    <w:rsid w:val="00E23111"/>
    <w:rsid w:val="00E241CC"/>
    <w:rsid w:val="00E30248"/>
    <w:rsid w:val="00E31CD4"/>
    <w:rsid w:val="00E31E84"/>
    <w:rsid w:val="00E40929"/>
    <w:rsid w:val="00E42BDD"/>
    <w:rsid w:val="00E50E65"/>
    <w:rsid w:val="00E5770F"/>
    <w:rsid w:val="00E602F5"/>
    <w:rsid w:val="00E615B2"/>
    <w:rsid w:val="00E62E2E"/>
    <w:rsid w:val="00E63988"/>
    <w:rsid w:val="00E72E9D"/>
    <w:rsid w:val="00E80973"/>
    <w:rsid w:val="00E84D46"/>
    <w:rsid w:val="00E85892"/>
    <w:rsid w:val="00E8598A"/>
    <w:rsid w:val="00E86AA6"/>
    <w:rsid w:val="00E8726C"/>
    <w:rsid w:val="00E877AB"/>
    <w:rsid w:val="00E9250F"/>
    <w:rsid w:val="00E92F9F"/>
    <w:rsid w:val="00E95474"/>
    <w:rsid w:val="00E961A7"/>
    <w:rsid w:val="00E97907"/>
    <w:rsid w:val="00EA1A67"/>
    <w:rsid w:val="00EA27D8"/>
    <w:rsid w:val="00EA2A42"/>
    <w:rsid w:val="00EA2C82"/>
    <w:rsid w:val="00EA5E8F"/>
    <w:rsid w:val="00EB0D7B"/>
    <w:rsid w:val="00EB1371"/>
    <w:rsid w:val="00EB40FE"/>
    <w:rsid w:val="00EB416C"/>
    <w:rsid w:val="00EC07F6"/>
    <w:rsid w:val="00EC10C0"/>
    <w:rsid w:val="00EC1201"/>
    <w:rsid w:val="00ED0D1C"/>
    <w:rsid w:val="00ED1978"/>
    <w:rsid w:val="00ED1FFE"/>
    <w:rsid w:val="00ED24F1"/>
    <w:rsid w:val="00ED34D2"/>
    <w:rsid w:val="00ED4AF7"/>
    <w:rsid w:val="00ED57DD"/>
    <w:rsid w:val="00ED5981"/>
    <w:rsid w:val="00ED5FFC"/>
    <w:rsid w:val="00ED61D4"/>
    <w:rsid w:val="00EE04B7"/>
    <w:rsid w:val="00EE2185"/>
    <w:rsid w:val="00EE4759"/>
    <w:rsid w:val="00EE55F0"/>
    <w:rsid w:val="00EF2A49"/>
    <w:rsid w:val="00EF2BF7"/>
    <w:rsid w:val="00EF392E"/>
    <w:rsid w:val="00EF48D6"/>
    <w:rsid w:val="00EF4DBB"/>
    <w:rsid w:val="00EF6268"/>
    <w:rsid w:val="00EF7655"/>
    <w:rsid w:val="00F006B5"/>
    <w:rsid w:val="00F02CA9"/>
    <w:rsid w:val="00F0415D"/>
    <w:rsid w:val="00F05131"/>
    <w:rsid w:val="00F057B6"/>
    <w:rsid w:val="00F124C8"/>
    <w:rsid w:val="00F12E10"/>
    <w:rsid w:val="00F13033"/>
    <w:rsid w:val="00F133B8"/>
    <w:rsid w:val="00F149FF"/>
    <w:rsid w:val="00F23AB9"/>
    <w:rsid w:val="00F23FE1"/>
    <w:rsid w:val="00F2782F"/>
    <w:rsid w:val="00F3182A"/>
    <w:rsid w:val="00F31A08"/>
    <w:rsid w:val="00F35F12"/>
    <w:rsid w:val="00F40911"/>
    <w:rsid w:val="00F46865"/>
    <w:rsid w:val="00F47191"/>
    <w:rsid w:val="00F479B5"/>
    <w:rsid w:val="00F53BA2"/>
    <w:rsid w:val="00F578ED"/>
    <w:rsid w:val="00F6136F"/>
    <w:rsid w:val="00F630BE"/>
    <w:rsid w:val="00F725F3"/>
    <w:rsid w:val="00F72A91"/>
    <w:rsid w:val="00F73C52"/>
    <w:rsid w:val="00F74BD6"/>
    <w:rsid w:val="00F81166"/>
    <w:rsid w:val="00F83613"/>
    <w:rsid w:val="00F837F8"/>
    <w:rsid w:val="00F8586C"/>
    <w:rsid w:val="00F86F84"/>
    <w:rsid w:val="00F9148B"/>
    <w:rsid w:val="00F92805"/>
    <w:rsid w:val="00F9379C"/>
    <w:rsid w:val="00F954BE"/>
    <w:rsid w:val="00F97CEC"/>
    <w:rsid w:val="00FA3A9B"/>
    <w:rsid w:val="00FA45FD"/>
    <w:rsid w:val="00FA57F7"/>
    <w:rsid w:val="00FA5837"/>
    <w:rsid w:val="00FB00BF"/>
    <w:rsid w:val="00FB0E83"/>
    <w:rsid w:val="00FB2C16"/>
    <w:rsid w:val="00FB5283"/>
    <w:rsid w:val="00FC046D"/>
    <w:rsid w:val="00FC0571"/>
    <w:rsid w:val="00FC474B"/>
    <w:rsid w:val="00FC4B06"/>
    <w:rsid w:val="00FC4D4D"/>
    <w:rsid w:val="00FC5B3C"/>
    <w:rsid w:val="00FD311D"/>
    <w:rsid w:val="00FD335E"/>
    <w:rsid w:val="00FE22E3"/>
    <w:rsid w:val="00FE2BC0"/>
    <w:rsid w:val="00FF00E7"/>
    <w:rsid w:val="00FF3F27"/>
    <w:rsid w:val="00FF6469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8707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E715-28FF-44DC-B146-B413BCAA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9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2025-03-06T08:37:00Z</dcterms:created>
  <dcterms:modified xsi:type="dcterms:W3CDTF">2026-02-17T14:54:00Z</dcterms:modified>
</cp:coreProperties>
</file>