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3A72" w14:textId="77777777" w:rsidR="0018332A" w:rsidRDefault="0018332A" w:rsidP="0018332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52850EF7" w14:textId="77777777" w:rsidR="0018332A" w:rsidRDefault="0018332A" w:rsidP="0018332A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559BF49E" w14:textId="77777777" w:rsidR="0018332A" w:rsidRDefault="0018332A" w:rsidP="0018332A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5B0437E6" w14:textId="77777777" w:rsidR="0018332A" w:rsidRDefault="0018332A" w:rsidP="0018332A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4BE15EFA" w14:textId="77777777" w:rsidR="0018332A" w:rsidRDefault="0018332A" w:rsidP="0018332A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2005704B" w14:textId="77777777" w:rsidR="0018332A" w:rsidRDefault="0018332A" w:rsidP="0018332A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0BB1AE10" w14:textId="77777777" w:rsidR="0018332A" w:rsidRDefault="0018332A" w:rsidP="0018332A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3A6F53DC" w14:textId="77777777" w:rsidR="0018332A" w:rsidRDefault="0018332A" w:rsidP="0018332A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5BF0F3AA" w14:textId="77777777" w:rsidR="0018332A" w:rsidRDefault="0018332A" w:rsidP="0018332A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45C0AB4E" w14:textId="77777777" w:rsidR="0018332A" w:rsidRDefault="0018332A" w:rsidP="0018332A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0B78B46B" w14:textId="77777777" w:rsidR="0018332A" w:rsidRDefault="0018332A" w:rsidP="0018332A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00000010" w14:textId="77777777" w:rsidR="005339D7" w:rsidRDefault="005339D7">
      <w:pPr>
        <w:spacing w:after="200" w:line="276" w:lineRule="auto"/>
        <w:ind w:left="4248"/>
        <w:jc w:val="left"/>
        <w:rPr>
          <w:rFonts w:ascii="Times New Roman" w:hAnsi="Times New Roman"/>
          <w:b/>
          <w:sz w:val="28"/>
          <w:szCs w:val="28"/>
        </w:rPr>
      </w:pPr>
    </w:p>
    <w:p w14:paraId="00000011" w14:textId="77777777" w:rsidR="005339D7" w:rsidRDefault="005339D7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0000012" w14:textId="77777777" w:rsidR="005339D7" w:rsidRDefault="005339D7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3" w14:textId="77777777" w:rsidR="005339D7" w:rsidRDefault="00526D6B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приема </w:t>
      </w:r>
    </w:p>
    <w:p w14:paraId="00000014" w14:textId="77777777" w:rsidR="005339D7" w:rsidRDefault="00526D6B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на обучение по программам дополнительного профессионального образования </w:t>
      </w:r>
    </w:p>
    <w:p w14:paraId="00000015" w14:textId="22336C33" w:rsidR="005339D7" w:rsidRDefault="00526D6B">
      <w:pPr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в Учебном центре </w:t>
      </w:r>
      <w:r w:rsidR="000D780A">
        <w:rPr>
          <w:rFonts w:ascii="Times New Roman" w:hAnsi="Times New Roman"/>
          <w:b/>
          <w:bCs/>
          <w:sz w:val="32"/>
          <w:szCs w:val="32"/>
        </w:rPr>
        <w:t>АО НИЦ «ПРИКЛАДНАЯ ЛОГИСТИКА»</w:t>
      </w:r>
    </w:p>
    <w:p w14:paraId="00000016" w14:textId="77777777" w:rsidR="005339D7" w:rsidRDefault="005339D7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0000017" w14:textId="77777777" w:rsidR="005339D7" w:rsidRDefault="005339D7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8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9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A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B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E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F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0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A94602A" w14:textId="77777777" w:rsidR="00870330" w:rsidRDefault="0087033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A0BFC06" w14:textId="77777777" w:rsidR="00870330" w:rsidRDefault="0087033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445ED45" w14:textId="77777777" w:rsidR="00016B02" w:rsidRDefault="00016B02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7" w14:textId="77777777" w:rsidR="005339D7" w:rsidRDefault="005339D7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E1B3454" w14:textId="77777777" w:rsidR="0010386F" w:rsidRDefault="0010386F" w:rsidP="0010386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04B35A6E" w14:textId="0F9E3456" w:rsidR="0010386F" w:rsidRDefault="0010386F" w:rsidP="0010386F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0D780A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0000002A" w14:textId="6FA0CE41" w:rsidR="005339D7" w:rsidRDefault="0010386F" w:rsidP="0010386F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 </w:t>
      </w:r>
      <w:r w:rsidR="00526D6B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0000002B" w14:textId="77777777" w:rsidR="005339D7" w:rsidRDefault="005339D7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C" w14:textId="5E24636B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1.1.Правила приема на обучение по программам дополнительного профессионального образования в </w:t>
      </w:r>
      <w:r>
        <w:rPr>
          <w:rFonts w:ascii="Times New Roman" w:hAnsi="Times New Roman"/>
          <w:sz w:val="24"/>
          <w:szCs w:val="24"/>
        </w:rPr>
        <w:t xml:space="preserve">Учебном Центре </w:t>
      </w:r>
      <w:r w:rsidR="000D780A">
        <w:rPr>
          <w:rFonts w:ascii="Times New Roman" w:hAnsi="Times New Roman"/>
          <w:sz w:val="24"/>
          <w:szCs w:val="24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-Правила) являются локальным нормативным актом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0D78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который регламентирует порядок приема и требования к гражданам Российской Федерации, иностранным гражданам, лицам без гражданства, в том числе соотечественникам за рубежом (далее – иностранные граждане), поступающим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0D780A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</w:t>
      </w:r>
      <w:r w:rsidR="000D780A" w:rsidRPr="00AA1CE9">
        <w:rPr>
          <w:rFonts w:ascii="Times New Roman" w:hAnsi="Times New Roman"/>
          <w:sz w:val="24"/>
          <w:szCs w:val="24"/>
        </w:rPr>
        <w:t>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для обучения по программам дополнительного профессионального образования.</w:t>
      </w:r>
    </w:p>
    <w:p w14:paraId="0000002D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1.2. Данные Правила разработаны в соответствии с: </w:t>
      </w:r>
    </w:p>
    <w:p w14:paraId="0000002E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2F" w14:textId="1BBE0048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703115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0000030" w14:textId="201A03D4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0D780A">
        <w:rPr>
          <w:rFonts w:ascii="Times New Roman" w:hAnsi="Times New Roman"/>
          <w:bCs/>
          <w:sz w:val="24"/>
          <w:szCs w:val="24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0000031" w14:textId="02A0A178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0D780A">
        <w:rPr>
          <w:rFonts w:ascii="Times New Roman" w:hAnsi="Times New Roman"/>
          <w:bCs/>
          <w:sz w:val="24"/>
          <w:szCs w:val="24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32" w14:textId="77777777" w:rsidR="005339D7" w:rsidRDefault="005339D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33" w14:textId="77777777" w:rsidR="005339D7" w:rsidRDefault="00526D6B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Организация приема документов</w:t>
      </w:r>
    </w:p>
    <w:p w14:paraId="00000034" w14:textId="77777777" w:rsidR="005339D7" w:rsidRDefault="005339D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5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 К освоению дополнительных профессиональных программ (далее – ДПП)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00000036" w14:textId="5023BC4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0D78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осуществляет обучение по дополнительной профессиональной программе на основе договора об оказании платных образовательных услуг, </w:t>
      </w:r>
      <w:r w:rsidR="00703115" w:rsidRPr="004C0873">
        <w:rPr>
          <w:rFonts w:ascii="Times New Roman" w:hAnsi="Times New Roman"/>
          <w:sz w:val="24"/>
          <w:szCs w:val="24"/>
        </w:rPr>
        <w:t>заключаемого в простой письменной форме с лицом, зачисляемым на обучение, и (или) с физическим или юридическим лицом, обязующимся оплатить обучение лица, зачисляемого на обучение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0000037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2.3. Прием документов для обучения по программам профессионального обучения и дополнительного профессионального образования проводится в течение всего календарного года.</w:t>
      </w:r>
    </w:p>
    <w:p w14:paraId="00000038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2.4. Прием на обучение по ДПП проводится:</w:t>
      </w:r>
    </w:p>
    <w:p w14:paraId="00000039" w14:textId="616EBBB9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договора об оказании платных образовательных услуг с предприятием, организацией, учреждением с обязательным приложением заявки и списка </w:t>
      </w:r>
      <w:r w:rsidR="00703115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, направляемых на обучение;</w:t>
      </w:r>
    </w:p>
    <w:p w14:paraId="0000003A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договора об оказании платных образовательных услуг и заявления гражданина.</w:t>
      </w:r>
    </w:p>
    <w:p w14:paraId="0000003B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2.5. К заявлению о приеме прилагаются следующие документы:</w:t>
      </w:r>
    </w:p>
    <w:p w14:paraId="0000003C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диплома государственного или установленного образца о среднем профессиональном и (или) высшем образовании и приложения к нему;</w:t>
      </w:r>
    </w:p>
    <w:p w14:paraId="0000003D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справки об обучении (для студентов);</w:t>
      </w:r>
    </w:p>
    <w:p w14:paraId="0000003E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паспорта и страховой номер индивидуального лицевого счёта (СНИЛС) (с целью идентификации личности и правильности ведения документации, в том числе, заполнения документа о квалификации).</w:t>
      </w:r>
    </w:p>
    <w:p w14:paraId="0000003F" w14:textId="0B61AE21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2.6. При подаче заявления Поступающий должен ознакомиться с документами, регламентирующими образовательную деятельность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Учебном Центре </w:t>
      </w:r>
      <w:r w:rsidR="000D78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 заверить факт ознакомления своей подписью.</w:t>
      </w:r>
    </w:p>
    <w:p w14:paraId="00000040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2.7. Прием иностранных граждан на обучение по ДПП проводится с учетом признания в Российской Федерации образования и (или) квалификации, полученных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иностранном государстве, которое осуществляется в соответствии с международными договорами Российской Федерации, регулирующими вопросы признания и установления эквивалентности иностранного образования и (или) иностранной квалификации, и законодательством Российской Федерации. Под признанием документов иностранных государств об уровне образования и (или) квалификации (ИДО) на территории Российской Федерации понимается официальное подтверждение полученных в иностранном государстве образования и (или) квалификации в целях обеспечения доступа обладателей таких документов к получению образования.</w:t>
      </w:r>
    </w:p>
    <w:p w14:paraId="00000041" w14:textId="77777777" w:rsidR="005339D7" w:rsidRDefault="005339D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42" w14:textId="77777777" w:rsidR="005339D7" w:rsidRDefault="00526D6B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Зачисление на обучение</w:t>
      </w:r>
    </w:p>
    <w:p w14:paraId="00000043" w14:textId="77777777" w:rsidR="005339D7" w:rsidRDefault="005339D7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44" w14:textId="5787AD24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 Зачисление на обучение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0D780A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АО НИЦ </w:t>
      </w:r>
      <w:r w:rsidR="000D780A" w:rsidRPr="00AA1CE9">
        <w:rPr>
          <w:rFonts w:ascii="Times New Roman" w:hAnsi="Times New Roman"/>
          <w:sz w:val="24"/>
          <w:szCs w:val="24"/>
        </w:rPr>
        <w:t>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по программам дополнительного профессионального образования по результатам рассмотрения документов, представленных поступающими и по результатам вступительных испытаний (если вступительные испытания предусмотрены программой обучения).</w:t>
      </w:r>
    </w:p>
    <w:p w14:paraId="00000045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3.2. Причинами отказа зачисления на обучение могут быть:</w:t>
      </w:r>
    </w:p>
    <w:p w14:paraId="00000046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несоответствие представленных документов и невозможности устранения данной причины;</w:t>
      </w:r>
    </w:p>
    <w:p w14:paraId="00000047" w14:textId="77777777" w:rsidR="005339D7" w:rsidRDefault="00526D6B">
      <w:pPr>
        <w:pStyle w:val="afb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набора по соответствующей программе дополнительного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00000048" w14:textId="14F67428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3.3. Зачисление слушателей ДПП производится приказом</w:t>
      </w:r>
      <w:r w:rsidR="00870330" w:rsidRPr="00870330">
        <w:t xml:space="preserve"> </w:t>
      </w:r>
      <w:r w:rsidR="00870330" w:rsidRPr="00870330">
        <w:rPr>
          <w:rFonts w:ascii="Times New Roman" w:eastAsiaTheme="minorHAnsi" w:hAnsi="Times New Roman"/>
          <w:sz w:val="24"/>
          <w:szCs w:val="24"/>
        </w:rPr>
        <w:t>генерального</w:t>
      </w:r>
      <w:r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B37C9A">
        <w:rPr>
          <w:rFonts w:ascii="Times New Roman" w:eastAsiaTheme="minorHAnsi" w:hAnsi="Times New Roman"/>
          <w:sz w:val="24"/>
          <w:szCs w:val="24"/>
        </w:rPr>
        <w:t>после подачи,</w:t>
      </w:r>
      <w:r>
        <w:rPr>
          <w:rFonts w:ascii="Times New Roman" w:eastAsiaTheme="minorHAnsi" w:hAnsi="Times New Roman"/>
          <w:sz w:val="24"/>
          <w:szCs w:val="24"/>
        </w:rPr>
        <w:t xml:space="preserve"> поступающим необходимых документов, заключения договора об оказании платных образовательных услуг, оплаты обучения согласно договору.</w:t>
      </w:r>
    </w:p>
    <w:p w14:paraId="00000049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3.4. До поступающих своевременно доводится информация о дате, времени и месте обучения.</w:t>
      </w:r>
    </w:p>
    <w:p w14:paraId="0000004A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3.5. На каждого слушателя ДПП с момента зачисления на обучение заводится личное дело. </w:t>
      </w:r>
    </w:p>
    <w:p w14:paraId="0000004B" w14:textId="77777777" w:rsidR="005339D7" w:rsidRDefault="00526D6B">
      <w:pPr>
        <w:ind w:firstLine="567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личные дела вкладываются документы, сопровождающие обучение, по мере их создания: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заявление; копии диплома государственного или установленного образца о среднем профессиональном и (или) высшем образовании и приложения к нему; справки об обучении (для студентов); копия паспорта (страница с фотографией); документы, фиксирующие обучение слушателей по программе (ведомости и др.).</w:t>
      </w:r>
    </w:p>
    <w:p w14:paraId="0000004C" w14:textId="77777777" w:rsidR="005339D7" w:rsidRDefault="005339D7">
      <w:pPr>
        <w:ind w:firstLine="567"/>
        <w:rPr>
          <w:rFonts w:ascii="Times New Roman" w:eastAsiaTheme="minorHAnsi" w:hAnsi="Times New Roman"/>
          <w:sz w:val="24"/>
          <w:szCs w:val="24"/>
        </w:rPr>
      </w:pPr>
    </w:p>
    <w:p w14:paraId="0000004D" w14:textId="77777777" w:rsidR="005339D7" w:rsidRDefault="00526D6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000004E" w14:textId="77777777" w:rsidR="005339D7" w:rsidRDefault="005339D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0000004F" w14:textId="0DE420AC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4.1. Все вопросы, связанные с организацией работы по приему для обучения в Учебный Центр </w:t>
      </w:r>
      <w:r w:rsidR="000D780A">
        <w:rPr>
          <w:rFonts w:ascii="Times New Roman" w:eastAsiaTheme="minorHAnsi" w:hAnsi="Times New Roman"/>
          <w:sz w:val="24"/>
          <w:szCs w:val="24"/>
        </w:rPr>
        <w:t>АО НИЦ «</w:t>
      </w:r>
      <w:r w:rsidR="000D780A" w:rsidRPr="00AA1CE9">
        <w:rPr>
          <w:rFonts w:ascii="Times New Roman" w:hAnsi="Times New Roman"/>
          <w:sz w:val="24"/>
          <w:szCs w:val="24"/>
        </w:rPr>
        <w:t>Прикладная логистика»</w:t>
      </w:r>
      <w:r>
        <w:rPr>
          <w:rFonts w:ascii="Times New Roman" w:eastAsiaTheme="minorHAnsi" w:hAnsi="Times New Roman"/>
          <w:sz w:val="24"/>
          <w:szCs w:val="24"/>
        </w:rPr>
        <w:t xml:space="preserve"> по программам дополнительного профессионального образования и неурегулированные настоящими Правилами, решаются в соответствии с действующим законодательством Российской Федерации.</w:t>
      </w:r>
    </w:p>
    <w:p w14:paraId="00000050" w14:textId="77777777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4.2. Поступающему, желающему забрать поданные им для поступления на обучение документы, документы выдаются по письменному заявлению в течение следующего рабочего дня после подачи заявления.</w:t>
      </w:r>
    </w:p>
    <w:p w14:paraId="00000051" w14:textId="49BE4E22" w:rsidR="005339D7" w:rsidRDefault="00526D6B">
      <w:pPr>
        <w:ind w:firstLine="567"/>
        <w:rPr>
          <w:rFonts w:ascii="Times New Roman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4.3. Настоящие Правила вступают в силу со дня их утверждения </w:t>
      </w:r>
      <w:r w:rsidR="00870330" w:rsidRPr="00870330">
        <w:rPr>
          <w:rFonts w:ascii="Times New Roman" w:eastAsiaTheme="minorHAnsi" w:hAnsi="Times New Roman"/>
          <w:sz w:val="24"/>
          <w:szCs w:val="24"/>
        </w:rPr>
        <w:t xml:space="preserve">генеральным </w:t>
      </w:r>
      <w:r>
        <w:rPr>
          <w:rFonts w:ascii="Times New Roman" w:eastAsiaTheme="minorHAnsi" w:hAnsi="Times New Roman"/>
          <w:sz w:val="24"/>
          <w:szCs w:val="24"/>
        </w:rPr>
        <w:t>директором.</w:t>
      </w:r>
    </w:p>
    <w:p w14:paraId="00000052" w14:textId="2436C154" w:rsidR="005339D7" w:rsidRDefault="00526D6B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4.4. Настоящие Правила могут быть пересмотрены путем разработки дополнений и приложений, утверждаемых приказом </w:t>
      </w:r>
      <w:r w:rsidR="00870330" w:rsidRPr="00870330">
        <w:rPr>
          <w:rFonts w:ascii="Times New Roman" w:eastAsiaTheme="minorHAnsi" w:hAnsi="Times New Roman"/>
          <w:sz w:val="24"/>
          <w:szCs w:val="24"/>
        </w:rPr>
        <w:t xml:space="preserve">генерального </w:t>
      </w:r>
      <w:r>
        <w:rPr>
          <w:rFonts w:ascii="Times New Roman" w:eastAsiaTheme="minorHAnsi" w:hAnsi="Times New Roman"/>
          <w:sz w:val="24"/>
          <w:szCs w:val="24"/>
        </w:rPr>
        <w:t>директора.</w:t>
      </w:r>
    </w:p>
    <w:sectPr w:rsidR="005339D7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1D09" w14:textId="77777777" w:rsidR="00A35D84" w:rsidRDefault="00A35D84">
      <w:r>
        <w:separator/>
      </w:r>
    </w:p>
  </w:endnote>
  <w:endnote w:type="continuationSeparator" w:id="0">
    <w:p w14:paraId="06DF0C99" w14:textId="77777777" w:rsidR="00A35D84" w:rsidRDefault="00A3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3" w14:textId="609F88F2" w:rsidR="005339D7" w:rsidRDefault="00526D6B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10386F">
      <w:rPr>
        <w:noProof/>
      </w:rPr>
      <w:t>2</w:t>
    </w:r>
    <w:r>
      <w:fldChar w:fldCharType="end"/>
    </w:r>
  </w:p>
  <w:p w14:paraId="00000054" w14:textId="77777777" w:rsidR="005339D7" w:rsidRDefault="005339D7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384B" w14:textId="77777777" w:rsidR="00A35D84" w:rsidRDefault="00A35D84">
      <w:r>
        <w:separator/>
      </w:r>
    </w:p>
  </w:footnote>
  <w:footnote w:type="continuationSeparator" w:id="0">
    <w:p w14:paraId="0751EE23" w14:textId="77777777" w:rsidR="00A35D84" w:rsidRDefault="00A3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58B"/>
    <w:multiLevelType w:val="hybridMultilevel"/>
    <w:tmpl w:val="A212F85C"/>
    <w:lvl w:ilvl="0" w:tplc="84F09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482A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DCE1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12F0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E879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C825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CA0C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9E1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8C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361F"/>
    <w:multiLevelType w:val="hybridMultilevel"/>
    <w:tmpl w:val="13D66DF0"/>
    <w:lvl w:ilvl="0" w:tplc="28B2A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9A34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96B6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C6EB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9A67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16C6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9A9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A846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7CDF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C462A"/>
    <w:multiLevelType w:val="hybridMultilevel"/>
    <w:tmpl w:val="18303B34"/>
    <w:lvl w:ilvl="0" w:tplc="A3E0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AF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0C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C8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83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7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3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A3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5519C"/>
    <w:multiLevelType w:val="hybridMultilevel"/>
    <w:tmpl w:val="2AE033AE"/>
    <w:lvl w:ilvl="0" w:tplc="FC0AA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C6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6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A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EE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8AD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0E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9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9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7E50"/>
    <w:multiLevelType w:val="hybridMultilevel"/>
    <w:tmpl w:val="34A8A24E"/>
    <w:lvl w:ilvl="0" w:tplc="279262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B6AE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D868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A21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EC40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C430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84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C848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7CCC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90D76"/>
    <w:multiLevelType w:val="hybridMultilevel"/>
    <w:tmpl w:val="4BA2F284"/>
    <w:lvl w:ilvl="0" w:tplc="58B0D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D80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EC55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F4D7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2475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0652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368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3A83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C606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2A1DA7"/>
    <w:multiLevelType w:val="hybridMultilevel"/>
    <w:tmpl w:val="89D89896"/>
    <w:lvl w:ilvl="0" w:tplc="4FACE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E7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6B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E7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C2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A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08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04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C61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A4649"/>
    <w:multiLevelType w:val="hybridMultilevel"/>
    <w:tmpl w:val="51E658AE"/>
    <w:lvl w:ilvl="0" w:tplc="6750F11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4C9C3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0DED8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76CE09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10C646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7AEBBC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9E7FA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98476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F7E226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EF9619E"/>
    <w:multiLevelType w:val="hybridMultilevel"/>
    <w:tmpl w:val="85A236F0"/>
    <w:lvl w:ilvl="0" w:tplc="0DA02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061B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DA6E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3E3E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1E9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70ED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9E1E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9AB2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386D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152978">
    <w:abstractNumId w:val="2"/>
  </w:num>
  <w:num w:numId="2" w16cid:durableId="1674333103">
    <w:abstractNumId w:val="8"/>
  </w:num>
  <w:num w:numId="3" w16cid:durableId="59719042">
    <w:abstractNumId w:val="1"/>
  </w:num>
  <w:num w:numId="4" w16cid:durableId="651326310">
    <w:abstractNumId w:val="0"/>
  </w:num>
  <w:num w:numId="5" w16cid:durableId="1274752268">
    <w:abstractNumId w:val="5"/>
  </w:num>
  <w:num w:numId="6" w16cid:durableId="555090309">
    <w:abstractNumId w:val="3"/>
  </w:num>
  <w:num w:numId="7" w16cid:durableId="434906393">
    <w:abstractNumId w:val="4"/>
  </w:num>
  <w:num w:numId="8" w16cid:durableId="280691536">
    <w:abstractNumId w:val="6"/>
  </w:num>
  <w:num w:numId="9" w16cid:durableId="93856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1CAF"/>
    <w:rsid w:val="00002C96"/>
    <w:rsid w:val="00010A97"/>
    <w:rsid w:val="00014ACC"/>
    <w:rsid w:val="00016B02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3A1"/>
    <w:rsid w:val="00075E77"/>
    <w:rsid w:val="00077A45"/>
    <w:rsid w:val="000830A1"/>
    <w:rsid w:val="00085DEB"/>
    <w:rsid w:val="00092250"/>
    <w:rsid w:val="00092A1D"/>
    <w:rsid w:val="000960A0"/>
    <w:rsid w:val="000973A1"/>
    <w:rsid w:val="000A0424"/>
    <w:rsid w:val="000A11C3"/>
    <w:rsid w:val="000A571D"/>
    <w:rsid w:val="000B3019"/>
    <w:rsid w:val="000C1A5B"/>
    <w:rsid w:val="000C5314"/>
    <w:rsid w:val="000C5437"/>
    <w:rsid w:val="000C54CD"/>
    <w:rsid w:val="000C56FC"/>
    <w:rsid w:val="000D454C"/>
    <w:rsid w:val="000D66D2"/>
    <w:rsid w:val="000D780A"/>
    <w:rsid w:val="000E0168"/>
    <w:rsid w:val="000E0995"/>
    <w:rsid w:val="000E17B4"/>
    <w:rsid w:val="000E44AE"/>
    <w:rsid w:val="000E51C3"/>
    <w:rsid w:val="000F139B"/>
    <w:rsid w:val="000F34CD"/>
    <w:rsid w:val="000F422D"/>
    <w:rsid w:val="000F4440"/>
    <w:rsid w:val="00101DF9"/>
    <w:rsid w:val="0010386F"/>
    <w:rsid w:val="00104AEA"/>
    <w:rsid w:val="00104D86"/>
    <w:rsid w:val="00114603"/>
    <w:rsid w:val="00115DB3"/>
    <w:rsid w:val="001161AA"/>
    <w:rsid w:val="001174BE"/>
    <w:rsid w:val="00117D45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460E4"/>
    <w:rsid w:val="0015603F"/>
    <w:rsid w:val="00157C62"/>
    <w:rsid w:val="00160B40"/>
    <w:rsid w:val="001625C1"/>
    <w:rsid w:val="00162C50"/>
    <w:rsid w:val="00164FDF"/>
    <w:rsid w:val="001652DC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332A"/>
    <w:rsid w:val="001842DF"/>
    <w:rsid w:val="00186066"/>
    <w:rsid w:val="001864C5"/>
    <w:rsid w:val="00190CE8"/>
    <w:rsid w:val="00196180"/>
    <w:rsid w:val="00196BC4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594F"/>
    <w:rsid w:val="001C7EE8"/>
    <w:rsid w:val="001D133C"/>
    <w:rsid w:val="001D55F7"/>
    <w:rsid w:val="001E6057"/>
    <w:rsid w:val="001E612E"/>
    <w:rsid w:val="001E7E12"/>
    <w:rsid w:val="001F11D8"/>
    <w:rsid w:val="001F46E7"/>
    <w:rsid w:val="001F50FF"/>
    <w:rsid w:val="00202272"/>
    <w:rsid w:val="00203029"/>
    <w:rsid w:val="00206769"/>
    <w:rsid w:val="00211449"/>
    <w:rsid w:val="0021397E"/>
    <w:rsid w:val="00217D24"/>
    <w:rsid w:val="0022377F"/>
    <w:rsid w:val="00225C9E"/>
    <w:rsid w:val="00227313"/>
    <w:rsid w:val="002274C6"/>
    <w:rsid w:val="00231FCF"/>
    <w:rsid w:val="002325E1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E0C"/>
    <w:rsid w:val="00294458"/>
    <w:rsid w:val="00296519"/>
    <w:rsid w:val="00296CA3"/>
    <w:rsid w:val="002976F7"/>
    <w:rsid w:val="002A1725"/>
    <w:rsid w:val="002A277A"/>
    <w:rsid w:val="002B1401"/>
    <w:rsid w:val="002B1F09"/>
    <w:rsid w:val="002B543D"/>
    <w:rsid w:val="002B5C9A"/>
    <w:rsid w:val="002B6EF5"/>
    <w:rsid w:val="002C07E6"/>
    <w:rsid w:val="002C130C"/>
    <w:rsid w:val="002C227C"/>
    <w:rsid w:val="002C4584"/>
    <w:rsid w:val="002D0FCF"/>
    <w:rsid w:val="002D4E14"/>
    <w:rsid w:val="002D65C2"/>
    <w:rsid w:val="002D7A3B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1C48"/>
    <w:rsid w:val="003360E7"/>
    <w:rsid w:val="00336592"/>
    <w:rsid w:val="00336BBE"/>
    <w:rsid w:val="00336F3A"/>
    <w:rsid w:val="003406C6"/>
    <w:rsid w:val="00342956"/>
    <w:rsid w:val="00343481"/>
    <w:rsid w:val="00346474"/>
    <w:rsid w:val="00346646"/>
    <w:rsid w:val="00347B98"/>
    <w:rsid w:val="00352A46"/>
    <w:rsid w:val="00353710"/>
    <w:rsid w:val="00353AB5"/>
    <w:rsid w:val="00356476"/>
    <w:rsid w:val="0035656E"/>
    <w:rsid w:val="00357845"/>
    <w:rsid w:val="00357968"/>
    <w:rsid w:val="00371111"/>
    <w:rsid w:val="003719E3"/>
    <w:rsid w:val="003724DF"/>
    <w:rsid w:val="00373014"/>
    <w:rsid w:val="00373B21"/>
    <w:rsid w:val="00374F4C"/>
    <w:rsid w:val="003805F6"/>
    <w:rsid w:val="00384123"/>
    <w:rsid w:val="00390D26"/>
    <w:rsid w:val="00392F4D"/>
    <w:rsid w:val="00395CB9"/>
    <w:rsid w:val="003969B7"/>
    <w:rsid w:val="00397200"/>
    <w:rsid w:val="003A0848"/>
    <w:rsid w:val="003A1AE5"/>
    <w:rsid w:val="003A1EA7"/>
    <w:rsid w:val="003A5363"/>
    <w:rsid w:val="003A7D59"/>
    <w:rsid w:val="003B08F5"/>
    <w:rsid w:val="003B0FBF"/>
    <w:rsid w:val="003B5415"/>
    <w:rsid w:val="003B5A0A"/>
    <w:rsid w:val="003C226C"/>
    <w:rsid w:val="003C619E"/>
    <w:rsid w:val="003D0E6A"/>
    <w:rsid w:val="003D35F2"/>
    <w:rsid w:val="003E4907"/>
    <w:rsid w:val="003E4D32"/>
    <w:rsid w:val="003F01E4"/>
    <w:rsid w:val="003F181F"/>
    <w:rsid w:val="003F2EC4"/>
    <w:rsid w:val="003F59DB"/>
    <w:rsid w:val="003F6C60"/>
    <w:rsid w:val="0040162A"/>
    <w:rsid w:val="00401A51"/>
    <w:rsid w:val="004077DC"/>
    <w:rsid w:val="00407B5F"/>
    <w:rsid w:val="00410074"/>
    <w:rsid w:val="004126F0"/>
    <w:rsid w:val="004138D7"/>
    <w:rsid w:val="0042321B"/>
    <w:rsid w:val="00423A63"/>
    <w:rsid w:val="00424B9A"/>
    <w:rsid w:val="004271AF"/>
    <w:rsid w:val="004444E1"/>
    <w:rsid w:val="00444E17"/>
    <w:rsid w:val="00450114"/>
    <w:rsid w:val="004502E1"/>
    <w:rsid w:val="0045345A"/>
    <w:rsid w:val="00457871"/>
    <w:rsid w:val="00457F41"/>
    <w:rsid w:val="00467B18"/>
    <w:rsid w:val="00474D1A"/>
    <w:rsid w:val="00476629"/>
    <w:rsid w:val="00477AC1"/>
    <w:rsid w:val="004825F0"/>
    <w:rsid w:val="00482D8B"/>
    <w:rsid w:val="00482F52"/>
    <w:rsid w:val="004849C4"/>
    <w:rsid w:val="0048526A"/>
    <w:rsid w:val="00490A0B"/>
    <w:rsid w:val="004919E6"/>
    <w:rsid w:val="00493253"/>
    <w:rsid w:val="00493BAA"/>
    <w:rsid w:val="00495EC6"/>
    <w:rsid w:val="004967C6"/>
    <w:rsid w:val="004A0614"/>
    <w:rsid w:val="004A1189"/>
    <w:rsid w:val="004A1F9D"/>
    <w:rsid w:val="004A1FCB"/>
    <w:rsid w:val="004A3F1D"/>
    <w:rsid w:val="004B1B19"/>
    <w:rsid w:val="004B3B18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50131F"/>
    <w:rsid w:val="0050535B"/>
    <w:rsid w:val="00511E5B"/>
    <w:rsid w:val="00511E7F"/>
    <w:rsid w:val="00512C3D"/>
    <w:rsid w:val="00516A27"/>
    <w:rsid w:val="005209D0"/>
    <w:rsid w:val="00526D6B"/>
    <w:rsid w:val="005313CE"/>
    <w:rsid w:val="00531A2C"/>
    <w:rsid w:val="00531C05"/>
    <w:rsid w:val="005321B3"/>
    <w:rsid w:val="005339D7"/>
    <w:rsid w:val="0053426D"/>
    <w:rsid w:val="005364E3"/>
    <w:rsid w:val="00543886"/>
    <w:rsid w:val="00546F23"/>
    <w:rsid w:val="00566C19"/>
    <w:rsid w:val="00567511"/>
    <w:rsid w:val="0056789C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33D"/>
    <w:rsid w:val="005A58A2"/>
    <w:rsid w:val="005A75ED"/>
    <w:rsid w:val="005B7C34"/>
    <w:rsid w:val="005B7CD3"/>
    <w:rsid w:val="005C0899"/>
    <w:rsid w:val="005C1F8F"/>
    <w:rsid w:val="005D1A2A"/>
    <w:rsid w:val="005D2E50"/>
    <w:rsid w:val="005D67B2"/>
    <w:rsid w:val="005F5D4F"/>
    <w:rsid w:val="005F660F"/>
    <w:rsid w:val="005F6F2C"/>
    <w:rsid w:val="00605C42"/>
    <w:rsid w:val="00606105"/>
    <w:rsid w:val="0060728C"/>
    <w:rsid w:val="006106BD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F13"/>
    <w:rsid w:val="00651BA8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3A36"/>
    <w:rsid w:val="006A5826"/>
    <w:rsid w:val="006A5B83"/>
    <w:rsid w:val="006A5FD1"/>
    <w:rsid w:val="006A7445"/>
    <w:rsid w:val="006B0081"/>
    <w:rsid w:val="006C13CF"/>
    <w:rsid w:val="006C4496"/>
    <w:rsid w:val="006C4E51"/>
    <w:rsid w:val="006D2597"/>
    <w:rsid w:val="006D6EEB"/>
    <w:rsid w:val="006D7DF9"/>
    <w:rsid w:val="006E038D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3115"/>
    <w:rsid w:val="00704B81"/>
    <w:rsid w:val="00704FD1"/>
    <w:rsid w:val="00705467"/>
    <w:rsid w:val="00706AEA"/>
    <w:rsid w:val="00706CC3"/>
    <w:rsid w:val="00707F9C"/>
    <w:rsid w:val="0071020A"/>
    <w:rsid w:val="00710224"/>
    <w:rsid w:val="0071127D"/>
    <w:rsid w:val="007133BB"/>
    <w:rsid w:val="00717EA2"/>
    <w:rsid w:val="0072194A"/>
    <w:rsid w:val="00721B60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41BF"/>
    <w:rsid w:val="007B6023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3149"/>
    <w:rsid w:val="0082647F"/>
    <w:rsid w:val="00831C51"/>
    <w:rsid w:val="00832729"/>
    <w:rsid w:val="00833D04"/>
    <w:rsid w:val="00833E0F"/>
    <w:rsid w:val="008426C5"/>
    <w:rsid w:val="00843FBE"/>
    <w:rsid w:val="00847167"/>
    <w:rsid w:val="0085081E"/>
    <w:rsid w:val="00866ECB"/>
    <w:rsid w:val="00870330"/>
    <w:rsid w:val="00870AF8"/>
    <w:rsid w:val="00874930"/>
    <w:rsid w:val="008815E1"/>
    <w:rsid w:val="00882A2E"/>
    <w:rsid w:val="00882FCD"/>
    <w:rsid w:val="00883809"/>
    <w:rsid w:val="00884466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328C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64F6"/>
    <w:rsid w:val="009105E6"/>
    <w:rsid w:val="00910E27"/>
    <w:rsid w:val="00914BAE"/>
    <w:rsid w:val="00914E93"/>
    <w:rsid w:val="00916863"/>
    <w:rsid w:val="00925C23"/>
    <w:rsid w:val="00930ED9"/>
    <w:rsid w:val="00932670"/>
    <w:rsid w:val="00932C65"/>
    <w:rsid w:val="009349C0"/>
    <w:rsid w:val="00936637"/>
    <w:rsid w:val="00943725"/>
    <w:rsid w:val="00944C34"/>
    <w:rsid w:val="0095013C"/>
    <w:rsid w:val="00952AFC"/>
    <w:rsid w:val="00954F91"/>
    <w:rsid w:val="0095654D"/>
    <w:rsid w:val="009566D4"/>
    <w:rsid w:val="00963A96"/>
    <w:rsid w:val="009665EF"/>
    <w:rsid w:val="00974C10"/>
    <w:rsid w:val="00983459"/>
    <w:rsid w:val="00993099"/>
    <w:rsid w:val="00993D5E"/>
    <w:rsid w:val="0099469E"/>
    <w:rsid w:val="00996106"/>
    <w:rsid w:val="009A0C9C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E0DFE"/>
    <w:rsid w:val="009E17B4"/>
    <w:rsid w:val="009E379C"/>
    <w:rsid w:val="009E3975"/>
    <w:rsid w:val="009E424C"/>
    <w:rsid w:val="009E7DB6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3D3B"/>
    <w:rsid w:val="00A35D84"/>
    <w:rsid w:val="00A36AF6"/>
    <w:rsid w:val="00A37734"/>
    <w:rsid w:val="00A41576"/>
    <w:rsid w:val="00A418F3"/>
    <w:rsid w:val="00A44A56"/>
    <w:rsid w:val="00A44FFC"/>
    <w:rsid w:val="00A45AF3"/>
    <w:rsid w:val="00A52079"/>
    <w:rsid w:val="00A52FA0"/>
    <w:rsid w:val="00A53C81"/>
    <w:rsid w:val="00A606CC"/>
    <w:rsid w:val="00A6107C"/>
    <w:rsid w:val="00A62ED8"/>
    <w:rsid w:val="00A665D5"/>
    <w:rsid w:val="00A66875"/>
    <w:rsid w:val="00A72B09"/>
    <w:rsid w:val="00A76353"/>
    <w:rsid w:val="00A80631"/>
    <w:rsid w:val="00A80C81"/>
    <w:rsid w:val="00A83C3B"/>
    <w:rsid w:val="00A83E20"/>
    <w:rsid w:val="00A96F89"/>
    <w:rsid w:val="00AA02D6"/>
    <w:rsid w:val="00AA1B23"/>
    <w:rsid w:val="00AA4064"/>
    <w:rsid w:val="00AA5284"/>
    <w:rsid w:val="00AA5BFC"/>
    <w:rsid w:val="00AB3639"/>
    <w:rsid w:val="00AB5020"/>
    <w:rsid w:val="00AB705A"/>
    <w:rsid w:val="00AC0E68"/>
    <w:rsid w:val="00AC3E79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0BEF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538A"/>
    <w:rsid w:val="00B37A6B"/>
    <w:rsid w:val="00B37C9A"/>
    <w:rsid w:val="00B416E2"/>
    <w:rsid w:val="00B4795B"/>
    <w:rsid w:val="00B51DA3"/>
    <w:rsid w:val="00B53228"/>
    <w:rsid w:val="00B54E45"/>
    <w:rsid w:val="00B56BDE"/>
    <w:rsid w:val="00B56D55"/>
    <w:rsid w:val="00B577A3"/>
    <w:rsid w:val="00B578CD"/>
    <w:rsid w:val="00B64F8E"/>
    <w:rsid w:val="00B8013F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B786B"/>
    <w:rsid w:val="00BC1300"/>
    <w:rsid w:val="00BC477C"/>
    <w:rsid w:val="00BC6C94"/>
    <w:rsid w:val="00BD0462"/>
    <w:rsid w:val="00BD1D0C"/>
    <w:rsid w:val="00BD422C"/>
    <w:rsid w:val="00BD4DB8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6F"/>
    <w:rsid w:val="00C3388C"/>
    <w:rsid w:val="00C351C3"/>
    <w:rsid w:val="00C43530"/>
    <w:rsid w:val="00C46BCD"/>
    <w:rsid w:val="00C53EF2"/>
    <w:rsid w:val="00C5719B"/>
    <w:rsid w:val="00C6623B"/>
    <w:rsid w:val="00C711C7"/>
    <w:rsid w:val="00C77B22"/>
    <w:rsid w:val="00C8517E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31CF"/>
    <w:rsid w:val="00CC42DE"/>
    <w:rsid w:val="00CC5B33"/>
    <w:rsid w:val="00CC5B4D"/>
    <w:rsid w:val="00CD6AE5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4003D"/>
    <w:rsid w:val="00D4028F"/>
    <w:rsid w:val="00D42B10"/>
    <w:rsid w:val="00D46698"/>
    <w:rsid w:val="00D52DE0"/>
    <w:rsid w:val="00D56513"/>
    <w:rsid w:val="00D70E83"/>
    <w:rsid w:val="00D72A9F"/>
    <w:rsid w:val="00D73320"/>
    <w:rsid w:val="00D83151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B7792"/>
    <w:rsid w:val="00DC0248"/>
    <w:rsid w:val="00DC0B53"/>
    <w:rsid w:val="00DC1663"/>
    <w:rsid w:val="00DD1C6B"/>
    <w:rsid w:val="00DD6329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22C51"/>
    <w:rsid w:val="00E23111"/>
    <w:rsid w:val="00E233DE"/>
    <w:rsid w:val="00E30248"/>
    <w:rsid w:val="00E31CD4"/>
    <w:rsid w:val="00E31E84"/>
    <w:rsid w:val="00E40929"/>
    <w:rsid w:val="00E42BDD"/>
    <w:rsid w:val="00E4752E"/>
    <w:rsid w:val="00E50E65"/>
    <w:rsid w:val="00E5770F"/>
    <w:rsid w:val="00E615B2"/>
    <w:rsid w:val="00E63988"/>
    <w:rsid w:val="00E72E9D"/>
    <w:rsid w:val="00E76F0A"/>
    <w:rsid w:val="00E848EA"/>
    <w:rsid w:val="00E84D46"/>
    <w:rsid w:val="00E8598A"/>
    <w:rsid w:val="00E86AA6"/>
    <w:rsid w:val="00E877AB"/>
    <w:rsid w:val="00E95474"/>
    <w:rsid w:val="00E97151"/>
    <w:rsid w:val="00EA2C82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316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F12"/>
    <w:rsid w:val="00F40911"/>
    <w:rsid w:val="00F46865"/>
    <w:rsid w:val="00F47191"/>
    <w:rsid w:val="00F479B5"/>
    <w:rsid w:val="00F52293"/>
    <w:rsid w:val="00F53BA2"/>
    <w:rsid w:val="00F6136F"/>
    <w:rsid w:val="00F62D3A"/>
    <w:rsid w:val="00F725F3"/>
    <w:rsid w:val="00F72A91"/>
    <w:rsid w:val="00F81166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B00BF"/>
    <w:rsid w:val="00FB2C16"/>
    <w:rsid w:val="00FB2EB5"/>
    <w:rsid w:val="00FB5283"/>
    <w:rsid w:val="00FB5921"/>
    <w:rsid w:val="00FB678D"/>
    <w:rsid w:val="00FC046D"/>
    <w:rsid w:val="00FC0571"/>
    <w:rsid w:val="00FC474B"/>
    <w:rsid w:val="00FC4B06"/>
    <w:rsid w:val="00FC5B3C"/>
    <w:rsid w:val="00FD311D"/>
    <w:rsid w:val="00FD335E"/>
    <w:rsid w:val="00FE22E3"/>
    <w:rsid w:val="00FE2BC0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80B0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EE93-57B5-4F6D-A25B-E7AFB2CE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2025-03-06T09:01:00Z</dcterms:created>
  <dcterms:modified xsi:type="dcterms:W3CDTF">2026-02-17T15:05:00Z</dcterms:modified>
</cp:coreProperties>
</file>